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210"/>
        <w:tblW w:w="15490" w:type="dxa"/>
        <w:tblLayout w:type="fixed"/>
        <w:tblLook w:val="01E0"/>
      </w:tblPr>
      <w:tblGrid>
        <w:gridCol w:w="3936"/>
        <w:gridCol w:w="5777"/>
        <w:gridCol w:w="5777"/>
      </w:tblGrid>
      <w:tr w:rsidR="00AD141D" w:rsidRPr="008222A9" w:rsidTr="00AD141D">
        <w:tc>
          <w:tcPr>
            <w:tcW w:w="3936" w:type="dxa"/>
          </w:tcPr>
          <w:p w:rsidR="00AD141D" w:rsidRPr="00C443DC" w:rsidRDefault="001707FE" w:rsidP="001707F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margin-left:82.5pt;margin-top:.65pt;width:117.75pt;height:91.5pt;z-index:1;visibility:visible">
                  <v:imagedata r:id="rId5" o:title="11111111 гот выбр лого"/>
                  <w10:wrap type="square"/>
                </v:shape>
              </w:pict>
            </w:r>
          </w:p>
        </w:tc>
        <w:tc>
          <w:tcPr>
            <w:tcW w:w="5777" w:type="dxa"/>
          </w:tcPr>
          <w:p w:rsidR="00AD141D" w:rsidRPr="004D2243" w:rsidRDefault="00AD141D" w:rsidP="00AD141D">
            <w:pPr>
              <w:tabs>
                <w:tab w:val="left" w:pos="426"/>
              </w:tabs>
              <w:ind w:left="180"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</w:p>
          <w:p w:rsidR="00AD141D" w:rsidRPr="005F2403" w:rsidRDefault="00AD141D" w:rsidP="00AD141D">
            <w:pPr>
              <w:tabs>
                <w:tab w:val="left" w:pos="426"/>
              </w:tabs>
              <w:ind w:left="180"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5F2403">
              <w:rPr>
                <w:rFonts w:ascii="Tahoma" w:hAnsi="Tahoma" w:cs="Tahoma"/>
                <w:b/>
                <w:kern w:val="16"/>
                <w:sz w:val="18"/>
                <w:szCs w:val="18"/>
              </w:rPr>
              <w:t>Екатеринбург</w:t>
            </w:r>
          </w:p>
          <w:p w:rsidR="00AD141D" w:rsidRPr="005F2403" w:rsidRDefault="00AD141D" w:rsidP="00AD141D">
            <w:pPr>
              <w:tabs>
                <w:tab w:val="left" w:pos="426"/>
              </w:tabs>
              <w:ind w:left="180"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 w:rsidRPr="005F2403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ул. </w:t>
            </w:r>
            <w:r w:rsidR="001707FE"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Пушкина, д. 10, </w:t>
            </w:r>
            <w:proofErr w:type="spellStart"/>
            <w:r w:rsidR="001707FE">
              <w:rPr>
                <w:rFonts w:ascii="Tahoma" w:hAnsi="Tahoma" w:cs="Tahoma"/>
                <w:b/>
                <w:kern w:val="16"/>
                <w:sz w:val="18"/>
                <w:szCs w:val="18"/>
              </w:rPr>
              <w:t>оф</w:t>
            </w:r>
            <w:proofErr w:type="spellEnd"/>
            <w:r w:rsidR="001707FE">
              <w:rPr>
                <w:rFonts w:ascii="Tahoma" w:hAnsi="Tahoma" w:cs="Tahoma"/>
                <w:b/>
                <w:kern w:val="16"/>
                <w:sz w:val="18"/>
                <w:szCs w:val="18"/>
              </w:rPr>
              <w:t>. 102</w:t>
            </w:r>
          </w:p>
          <w:p w:rsidR="00AD141D" w:rsidRPr="005F2403" w:rsidRDefault="001707FE" w:rsidP="001707FE">
            <w:pPr>
              <w:tabs>
                <w:tab w:val="left" w:pos="426"/>
              </w:tabs>
              <w:ind w:left="180" w:right="140"/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 xml:space="preserve">     </w:t>
            </w:r>
            <w:r w:rsidR="00AD141D" w:rsidRPr="005F2403"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</w:t>
            </w: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1-33-11</w:t>
            </w:r>
          </w:p>
          <w:p w:rsidR="001707FE" w:rsidRPr="001707FE" w:rsidRDefault="001707FE" w:rsidP="001707FE">
            <w:pPr>
              <w:pStyle w:val="HTM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  <w:r w:rsidRPr="00EA4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1707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EA486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1707F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6" w:history="1">
              <w:r w:rsidRPr="00C02B3F">
                <w:rPr>
                  <w:rStyle w:val="a8"/>
                  <w:sz w:val="18"/>
                  <w:szCs w:val="18"/>
                  <w:lang w:val="en-US"/>
                </w:rPr>
                <w:t>uralkurort</w:t>
              </w:r>
              <w:r w:rsidRPr="001707FE">
                <w:rPr>
                  <w:rStyle w:val="a8"/>
                  <w:sz w:val="18"/>
                  <w:szCs w:val="18"/>
                  <w:lang w:val="en-US"/>
                </w:rPr>
                <w:t>-</w:t>
              </w:r>
              <w:r w:rsidRPr="00C02B3F">
                <w:rPr>
                  <w:rStyle w:val="a8"/>
                  <w:sz w:val="18"/>
                  <w:szCs w:val="18"/>
                  <w:lang w:val="en-US"/>
                </w:rPr>
                <w:t>tur</w:t>
              </w:r>
              <w:r w:rsidRPr="001707FE">
                <w:rPr>
                  <w:rStyle w:val="a8"/>
                  <w:sz w:val="18"/>
                  <w:szCs w:val="18"/>
                  <w:lang w:val="en-US"/>
                </w:rPr>
                <w:t>@</w:t>
              </w:r>
              <w:r w:rsidRPr="00C02B3F">
                <w:rPr>
                  <w:rStyle w:val="a8"/>
                  <w:sz w:val="18"/>
                  <w:szCs w:val="18"/>
                  <w:lang w:val="en-US"/>
                </w:rPr>
                <w:t>mail</w:t>
              </w:r>
              <w:r w:rsidRPr="001707FE">
                <w:rPr>
                  <w:rStyle w:val="a8"/>
                  <w:sz w:val="18"/>
                  <w:szCs w:val="18"/>
                  <w:lang w:val="en-US"/>
                </w:rPr>
                <w:t>.</w:t>
              </w:r>
              <w:r w:rsidRPr="00C02B3F">
                <w:rPr>
                  <w:rStyle w:val="a8"/>
                  <w:sz w:val="18"/>
                  <w:szCs w:val="18"/>
                  <w:lang w:val="en-US"/>
                </w:rPr>
                <w:t>ru</w:t>
              </w:r>
            </w:hyperlink>
          </w:p>
          <w:p w:rsidR="00AD141D" w:rsidRPr="001707FE" w:rsidRDefault="00AD141D" w:rsidP="00AD141D">
            <w:pPr>
              <w:ind w:left="180" w:right="140"/>
              <w:jc w:val="right"/>
              <w:rPr>
                <w:rFonts w:ascii="Arial" w:hAnsi="Arial" w:cs="Arial"/>
                <w:b/>
                <w:kern w:val="16"/>
                <w:sz w:val="16"/>
                <w:szCs w:val="16"/>
                <w:lang w:val="en-US"/>
              </w:rPr>
            </w:pPr>
          </w:p>
        </w:tc>
        <w:tc>
          <w:tcPr>
            <w:tcW w:w="5777" w:type="dxa"/>
            <w:vAlign w:val="center"/>
          </w:tcPr>
          <w:p w:rsidR="00AD141D" w:rsidRPr="0076252B" w:rsidRDefault="00AD141D" w:rsidP="00AD141D">
            <w:pPr>
              <w:tabs>
                <w:tab w:val="left" w:pos="426"/>
              </w:tabs>
              <w:ind w:right="142"/>
              <w:jc w:val="right"/>
              <w:rPr>
                <w:rFonts w:ascii="Tahoma" w:hAnsi="Tahoma" w:cs="Tahoma"/>
                <w:b/>
              </w:rPr>
            </w:pPr>
            <w:r w:rsidRPr="0076252B">
              <w:rPr>
                <w:rFonts w:ascii="Tahoma" w:hAnsi="Tahoma" w:cs="Tahoma"/>
                <w:b/>
              </w:rPr>
              <w:t>Маркса, 20А, офис 201</w:t>
            </w:r>
          </w:p>
          <w:p w:rsidR="00AD141D" w:rsidRPr="0076252B" w:rsidRDefault="00AD141D" w:rsidP="00AD141D">
            <w:pPr>
              <w:tabs>
                <w:tab w:val="left" w:pos="426"/>
              </w:tabs>
              <w:ind w:right="142"/>
              <w:jc w:val="right"/>
              <w:rPr>
                <w:rFonts w:ascii="Tahoma" w:hAnsi="Tahoma" w:cs="Tahoma"/>
                <w:b/>
              </w:rPr>
            </w:pPr>
            <w:r w:rsidRPr="0076252B">
              <w:rPr>
                <w:rFonts w:ascii="Tahoma" w:hAnsi="Tahoma" w:cs="Tahoma"/>
                <w:b/>
              </w:rPr>
              <w:t>тел./факс: +7-343-3787333</w:t>
            </w:r>
          </w:p>
          <w:p w:rsidR="00AD141D" w:rsidRPr="0076252B" w:rsidRDefault="00AD141D" w:rsidP="00AD141D">
            <w:pPr>
              <w:tabs>
                <w:tab w:val="left" w:pos="426"/>
              </w:tabs>
              <w:ind w:right="142"/>
              <w:jc w:val="right"/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reservation</w:t>
            </w:r>
            <w:r w:rsidRPr="0076252B">
              <w:rPr>
                <w:rFonts w:ascii="Tahoma" w:hAnsi="Tahoma" w:cs="Tahoma"/>
                <w:b/>
              </w:rPr>
              <w:t>@</w:t>
            </w:r>
            <w:r>
              <w:rPr>
                <w:rFonts w:ascii="Tahoma" w:hAnsi="Tahoma" w:cs="Tahoma"/>
                <w:b/>
              </w:rPr>
              <w:t>moretravel</w:t>
            </w:r>
            <w:r w:rsidRPr="0076252B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ru</w:t>
            </w:r>
            <w:proofErr w:type="spellEnd"/>
            <w:r w:rsidRPr="0076252B">
              <w:rPr>
                <w:rFonts w:ascii="Tahoma" w:hAnsi="Tahoma" w:cs="Tahoma"/>
                <w:b/>
              </w:rPr>
              <w:t xml:space="preserve">,  </w:t>
            </w:r>
            <w:r>
              <w:rPr>
                <w:rFonts w:ascii="Tahoma" w:hAnsi="Tahoma" w:cs="Tahoma"/>
                <w:b/>
              </w:rPr>
              <w:t>http</w:t>
            </w:r>
            <w:r w:rsidRPr="0076252B">
              <w:rPr>
                <w:rFonts w:ascii="Tahoma" w:hAnsi="Tahoma" w:cs="Tahoma"/>
                <w:b/>
              </w:rPr>
              <w:t>://</w:t>
            </w:r>
            <w:r>
              <w:rPr>
                <w:rFonts w:ascii="Tahoma" w:hAnsi="Tahoma" w:cs="Tahoma"/>
                <w:b/>
              </w:rPr>
              <w:t>www</w:t>
            </w:r>
            <w:r w:rsidRPr="0076252B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moretravel</w:t>
            </w:r>
            <w:r w:rsidRPr="0076252B">
              <w:rPr>
                <w:rFonts w:ascii="Tahoma" w:hAnsi="Tahoma" w:cs="Tahoma"/>
                <w:b/>
              </w:rPr>
              <w:t>.</w:t>
            </w:r>
            <w:r>
              <w:rPr>
                <w:rFonts w:ascii="Tahoma" w:hAnsi="Tahoma" w:cs="Tahoma"/>
                <w:b/>
              </w:rPr>
              <w:t>ru</w:t>
            </w:r>
            <w:r w:rsidRPr="0076252B">
              <w:rPr>
                <w:rFonts w:ascii="Tahoma" w:hAnsi="Tahoma" w:cs="Tahoma"/>
                <w:b/>
              </w:rPr>
              <w:t>/</w:t>
            </w:r>
          </w:p>
        </w:tc>
      </w:tr>
    </w:tbl>
    <w:p w:rsidR="001A10F8" w:rsidRPr="00AD141D" w:rsidRDefault="001A10F8" w:rsidP="00AD6DEA">
      <w:pPr>
        <w:spacing w:line="276" w:lineRule="auto"/>
        <w:jc w:val="center"/>
        <w:rPr>
          <w:b/>
          <w:i/>
          <w:sz w:val="36"/>
          <w:szCs w:val="36"/>
        </w:rPr>
      </w:pPr>
      <w:r w:rsidRPr="00AD141D">
        <w:rPr>
          <w:b/>
          <w:sz w:val="36"/>
          <w:szCs w:val="36"/>
        </w:rPr>
        <w:t>«</w:t>
      </w:r>
      <w:r w:rsidRPr="00AD141D">
        <w:rPr>
          <w:b/>
          <w:i/>
          <w:sz w:val="36"/>
          <w:szCs w:val="36"/>
        </w:rPr>
        <w:t>В гости к Дедушке Морозу»</w:t>
      </w:r>
      <w:r w:rsidRPr="00AD141D">
        <w:rPr>
          <w:b/>
          <w:sz w:val="36"/>
          <w:szCs w:val="36"/>
        </w:rPr>
        <w:t xml:space="preserve"> </w:t>
      </w:r>
      <w:r w:rsidRPr="00AD141D">
        <w:rPr>
          <w:b/>
          <w:i/>
          <w:sz w:val="36"/>
          <w:szCs w:val="36"/>
        </w:rPr>
        <w:t xml:space="preserve">- </w:t>
      </w:r>
      <w:r w:rsidR="001A4AA2" w:rsidRPr="00AD141D">
        <w:rPr>
          <w:b/>
          <w:bCs/>
          <w:i/>
          <w:sz w:val="36"/>
          <w:szCs w:val="36"/>
        </w:rPr>
        <w:t xml:space="preserve">2 дн./1н. в  </w:t>
      </w:r>
      <w:r w:rsidRPr="00AD141D">
        <w:rPr>
          <w:b/>
          <w:bCs/>
          <w:i/>
          <w:sz w:val="36"/>
          <w:szCs w:val="36"/>
        </w:rPr>
        <w:t xml:space="preserve"> </w:t>
      </w:r>
      <w:proofErr w:type="gramStart"/>
      <w:r w:rsidRPr="00AD141D">
        <w:rPr>
          <w:b/>
          <w:bCs/>
          <w:i/>
          <w:sz w:val="36"/>
          <w:szCs w:val="36"/>
        </w:rPr>
        <w:t>г</w:t>
      </w:r>
      <w:proofErr w:type="gramEnd"/>
      <w:r w:rsidRPr="00AD141D">
        <w:rPr>
          <w:b/>
          <w:bCs/>
          <w:i/>
          <w:sz w:val="36"/>
          <w:szCs w:val="36"/>
        </w:rPr>
        <w:t>.</w:t>
      </w:r>
      <w:r w:rsidR="00BA07DB" w:rsidRPr="00AD141D">
        <w:rPr>
          <w:b/>
          <w:bCs/>
          <w:i/>
          <w:sz w:val="36"/>
          <w:szCs w:val="36"/>
        </w:rPr>
        <w:t xml:space="preserve"> </w:t>
      </w:r>
      <w:r w:rsidRPr="00AD141D">
        <w:rPr>
          <w:b/>
          <w:bCs/>
          <w:i/>
          <w:sz w:val="36"/>
          <w:szCs w:val="36"/>
        </w:rPr>
        <w:t>Великий Устюг.</w:t>
      </w:r>
      <w:r w:rsidRPr="00AD141D">
        <w:rPr>
          <w:b/>
          <w:i/>
          <w:sz w:val="36"/>
          <w:szCs w:val="36"/>
        </w:rPr>
        <w:t xml:space="preserve">  </w:t>
      </w:r>
    </w:p>
    <w:p w:rsidR="001554DF" w:rsidRPr="00AD141D" w:rsidRDefault="001554DF" w:rsidP="00AD6DEA">
      <w:pPr>
        <w:spacing w:line="276" w:lineRule="auto"/>
        <w:jc w:val="center"/>
        <w:rPr>
          <w:b/>
          <w:i/>
        </w:rPr>
      </w:pPr>
      <w:r w:rsidRPr="00AD141D">
        <w:rPr>
          <w:b/>
          <w:i/>
        </w:rPr>
        <w:t xml:space="preserve">Детский специализированный туристический поезд </w:t>
      </w:r>
    </w:p>
    <w:p w:rsidR="001A10F8" w:rsidRPr="00537778" w:rsidRDefault="001A10F8" w:rsidP="00AD6DEA">
      <w:pPr>
        <w:pStyle w:val="a5"/>
        <w:spacing w:before="0" w:beforeAutospacing="0" w:after="0" w:afterAutospacing="0" w:line="360" w:lineRule="auto"/>
        <w:jc w:val="center"/>
        <w:rPr>
          <w:b/>
          <w:i/>
          <w:color w:val="FF0000"/>
          <w:sz w:val="32"/>
          <w:szCs w:val="32"/>
        </w:rPr>
      </w:pPr>
      <w:r w:rsidRPr="00537778">
        <w:rPr>
          <w:b/>
          <w:i/>
          <w:color w:val="FF0000"/>
          <w:sz w:val="32"/>
          <w:szCs w:val="32"/>
        </w:rPr>
        <w:t>Дата тура из Екатеринбурга</w:t>
      </w:r>
      <w:r w:rsidR="001A4AA2" w:rsidRPr="00537778">
        <w:rPr>
          <w:b/>
          <w:i/>
          <w:color w:val="FF0000"/>
          <w:sz w:val="32"/>
          <w:szCs w:val="32"/>
        </w:rPr>
        <w:t xml:space="preserve"> </w:t>
      </w:r>
      <w:r w:rsidR="00BC1801" w:rsidRPr="00537778">
        <w:rPr>
          <w:b/>
          <w:i/>
          <w:color w:val="FF0000"/>
          <w:sz w:val="32"/>
          <w:szCs w:val="32"/>
        </w:rPr>
        <w:t xml:space="preserve">  03.01.2019</w:t>
      </w:r>
      <w:r w:rsidRPr="00537778">
        <w:rPr>
          <w:b/>
          <w:i/>
          <w:color w:val="FF0000"/>
          <w:sz w:val="32"/>
          <w:szCs w:val="32"/>
        </w:rPr>
        <w:t xml:space="preserve"> – 06.01.201</w:t>
      </w:r>
      <w:r w:rsidR="00BC1801" w:rsidRPr="00537778">
        <w:rPr>
          <w:b/>
          <w:i/>
          <w:color w:val="FF0000"/>
          <w:sz w:val="32"/>
          <w:szCs w:val="32"/>
        </w:rPr>
        <w:t>9</w:t>
      </w:r>
    </w:p>
    <w:p w:rsidR="00B049EF" w:rsidRPr="00D72AD1" w:rsidRDefault="00B049EF" w:rsidP="00DF407D">
      <w:pPr>
        <w:pStyle w:val="a5"/>
        <w:spacing w:before="0" w:beforeAutospacing="0" w:after="0" w:afterAutospacing="0"/>
        <w:jc w:val="center"/>
        <w:rPr>
          <w:b/>
          <w:color w:val="6666FF"/>
          <w:sz w:val="20"/>
          <w:szCs w:val="20"/>
        </w:rPr>
      </w:pPr>
    </w:p>
    <w:p w:rsidR="001A10F8" w:rsidRPr="00537778" w:rsidRDefault="001A10F8" w:rsidP="00154509">
      <w:pPr>
        <w:ind w:firstLine="360"/>
        <w:jc w:val="center"/>
        <w:rPr>
          <w:b/>
          <w:color w:val="000000" w:themeColor="text1"/>
          <w:sz w:val="22"/>
          <w:szCs w:val="22"/>
        </w:rPr>
      </w:pPr>
      <w:r w:rsidRPr="00537778">
        <w:rPr>
          <w:b/>
          <w:color w:val="000000" w:themeColor="text1"/>
          <w:sz w:val="22"/>
          <w:szCs w:val="22"/>
        </w:rPr>
        <w:t xml:space="preserve">ПРОГРАММА </w:t>
      </w:r>
      <w:r w:rsidR="001A4AA2" w:rsidRPr="00537778">
        <w:rPr>
          <w:b/>
          <w:color w:val="000000" w:themeColor="text1"/>
          <w:sz w:val="22"/>
          <w:szCs w:val="22"/>
        </w:rPr>
        <w:t xml:space="preserve">  04-05 января 2019г.</w:t>
      </w:r>
      <w:r w:rsidRPr="00537778">
        <w:rPr>
          <w:b/>
          <w:color w:val="000000" w:themeColor="text1"/>
          <w:sz w:val="22"/>
          <w:szCs w:val="22"/>
        </w:rPr>
        <w:t>: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9780"/>
      </w:tblGrid>
      <w:tr w:rsidR="001A10F8" w:rsidRPr="00537778" w:rsidTr="00F3278D">
        <w:trPr>
          <w:trHeight w:val="377"/>
        </w:trPr>
        <w:tc>
          <w:tcPr>
            <w:tcW w:w="993" w:type="dxa"/>
            <w:vMerge w:val="restart"/>
          </w:tcPr>
          <w:p w:rsidR="001A10F8" w:rsidRPr="00537778" w:rsidRDefault="0089290A" w:rsidP="00D17FB9">
            <w:pPr>
              <w:rPr>
                <w:b/>
                <w:color w:val="000000" w:themeColor="text1"/>
                <w:sz w:val="18"/>
                <w:szCs w:val="18"/>
              </w:rPr>
            </w:pPr>
            <w:r w:rsidRPr="00537778">
              <w:rPr>
                <w:b/>
                <w:color w:val="000000" w:themeColor="text1"/>
                <w:sz w:val="18"/>
                <w:szCs w:val="18"/>
              </w:rPr>
              <w:t>2</w:t>
            </w:r>
            <w:r w:rsidR="001A10F8" w:rsidRPr="00537778">
              <w:rPr>
                <w:b/>
                <w:color w:val="000000" w:themeColor="text1"/>
                <w:sz w:val="18"/>
                <w:szCs w:val="18"/>
              </w:rPr>
              <w:t xml:space="preserve"> день</w:t>
            </w:r>
          </w:p>
          <w:p w:rsidR="001A10F8" w:rsidRPr="00537778" w:rsidRDefault="001A10F8" w:rsidP="00D17FB9">
            <w:pPr>
              <w:rPr>
                <w:b/>
                <w:color w:val="000000" w:themeColor="text1"/>
                <w:sz w:val="18"/>
                <w:szCs w:val="18"/>
              </w:rPr>
            </w:pPr>
            <w:r w:rsidRPr="00537778">
              <w:rPr>
                <w:b/>
                <w:color w:val="000000" w:themeColor="text1"/>
                <w:sz w:val="18"/>
                <w:szCs w:val="18"/>
              </w:rPr>
              <w:t>04.01.1</w:t>
            </w:r>
            <w:r w:rsidR="0089290A" w:rsidRPr="00537778">
              <w:rPr>
                <w:b/>
                <w:color w:val="000000" w:themeColor="text1"/>
                <w:sz w:val="18"/>
                <w:szCs w:val="18"/>
              </w:rPr>
              <w:t>9</w:t>
            </w:r>
          </w:p>
          <w:p w:rsidR="00C64AE4" w:rsidRPr="00537778" w:rsidRDefault="00C64AE4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В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Е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И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К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И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Й</w:t>
            </w:r>
          </w:p>
          <w:p w:rsidR="001A10F8" w:rsidRPr="00537778" w:rsidRDefault="001A10F8" w:rsidP="008719F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У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Т</w:t>
            </w:r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37778">
              <w:rPr>
                <w:b/>
                <w:color w:val="000000" w:themeColor="text1"/>
                <w:sz w:val="20"/>
                <w:szCs w:val="20"/>
              </w:rPr>
              <w:t>Ю</w:t>
            </w:r>
            <w:proofErr w:type="gramEnd"/>
          </w:p>
          <w:p w:rsidR="001A10F8" w:rsidRPr="00537778" w:rsidRDefault="001A10F8" w:rsidP="008719F9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780" w:type="dxa"/>
          </w:tcPr>
          <w:p w:rsidR="001A10F8" w:rsidRPr="00537778" w:rsidRDefault="001A10F8" w:rsidP="001554DF">
            <w:pPr>
              <w:jc w:val="both"/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Прибытие поезда</w:t>
            </w:r>
            <w:r w:rsidR="0089290A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из Екатеринбурга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в </w:t>
            </w:r>
            <w:proofErr w:type="gramStart"/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  <w:r w:rsidR="00B31B3D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Котлас на ж/д вокзал </w:t>
            </w:r>
            <w:r w:rsidR="001554DF" w:rsidRPr="00537778">
              <w:rPr>
                <w:rStyle w:val="apple-style-span"/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(ориентировочно в  06:3</w:t>
            </w:r>
            <w:r w:rsidR="001A4AA2" w:rsidRPr="00537778">
              <w:rPr>
                <w:rStyle w:val="apple-style-span"/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>0</w:t>
            </w:r>
            <w:r w:rsidRPr="00537778">
              <w:rPr>
                <w:rStyle w:val="apple-style-span"/>
                <w:rFonts w:ascii="Arial" w:hAnsi="Arial" w:cs="Arial"/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). 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Посадка в автобусы, трансфер в г.</w:t>
            </w:r>
            <w:r w:rsidR="001554DF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Великий Устюг </w:t>
            </w:r>
            <w:r w:rsidR="001554DF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- 1,5 часа 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(70км).</w:t>
            </w:r>
            <w:r w:rsidR="001554DF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</w:p>
          <w:p w:rsidR="00AD6DEA" w:rsidRPr="00537778" w:rsidRDefault="00AD6DEA" w:rsidP="001554D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</w:tc>
      </w:tr>
      <w:tr w:rsidR="001A10F8" w:rsidRPr="00537778" w:rsidTr="00F3278D">
        <w:trPr>
          <w:trHeight w:val="5895"/>
        </w:trPr>
        <w:tc>
          <w:tcPr>
            <w:tcW w:w="993" w:type="dxa"/>
            <w:vMerge/>
          </w:tcPr>
          <w:p w:rsidR="001A10F8" w:rsidRPr="00537778" w:rsidRDefault="001A10F8" w:rsidP="00D17FB9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780" w:type="dxa"/>
          </w:tcPr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</w:pP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Завтрак.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Экскурсия по исторической части города.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Экскурсия в сопровождении гида по древним улочкам Великого Устюга приоткроет как взрослым, так и детям завесу над тайнами древнего города со славной историей. Вам представится прекрасная возможность увидеть уникальные памятники русского зодчества 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XVII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XIX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веков (Соборное Дворище; собор Прокопия Праведного, архитектурный комплекс Михайло-Архангельского и Спасо-Преображенского монастырей). Вы прогуляетесь по набережной реки Сухоны, откуда открывается особенно живописный вид как на город, так и на противоположный берег реки, где расположена древняя Дымковская слобода.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Экскурсия в Дом Моды Деда Мороза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– 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>Только здесь вы сможете увидеть таинство создания нарядов для Деда Мороза и его свиты, принять участие в волшебном дефиле, изготовить сказочный сувенир своими руками, посетить выставку «Времена года», приобрести эксклюзивный сувенир от зимнего волшебника.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Обед.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Экскурсия в один из музеев города: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«Новогодняя и рождественская игрушка» или «Самовар, мой частопуговишный» или Вертепное представление «Звезды рождественской сиянье» или «В иконописной мастерской» или «Старорусская школа» или Лен</w:t>
            </w:r>
            <w:proofErr w:type="gramStart"/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 xml:space="preserve"> ,</w:t>
            </w:r>
            <w:proofErr w:type="gramEnd"/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мой лен» или «Загадки Северной природы»  или «Город купцов и мастеров» или «Узоры на бересте» или «Живое прошлое земли» или Детский музей</w:t>
            </w:r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Увидеть, почувствовать, сделать своим, сделать самому! – именно так происходит рождение творчества, именно такую счастливую возможность предоставят каждому из вас во время интерактивного мероприятия в Великоустюгском музее. История оживает, становится осязаемой и зримой.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Размещение. Свободное время (катание с русских горок, посещение сувенирных магазинов).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64AE4"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Ужин.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Отдых.</w:t>
            </w:r>
          </w:p>
        </w:tc>
      </w:tr>
      <w:tr w:rsidR="001A10F8" w:rsidRPr="00537778" w:rsidTr="00F3278D">
        <w:trPr>
          <w:trHeight w:val="2151"/>
        </w:trPr>
        <w:tc>
          <w:tcPr>
            <w:tcW w:w="993" w:type="dxa"/>
          </w:tcPr>
          <w:p w:rsidR="001A10F8" w:rsidRPr="00537778" w:rsidRDefault="001A10F8" w:rsidP="002A33D9">
            <w:pPr>
              <w:rPr>
                <w:b/>
                <w:color w:val="000000" w:themeColor="text1"/>
                <w:sz w:val="18"/>
                <w:szCs w:val="18"/>
              </w:rPr>
            </w:pPr>
            <w:r w:rsidRPr="00537778">
              <w:rPr>
                <w:b/>
                <w:color w:val="000000" w:themeColor="text1"/>
                <w:sz w:val="18"/>
                <w:szCs w:val="18"/>
              </w:rPr>
              <w:t>3 день</w:t>
            </w:r>
          </w:p>
          <w:p w:rsidR="001A10F8" w:rsidRPr="00537778" w:rsidRDefault="001A10F8" w:rsidP="002A33D9">
            <w:pPr>
              <w:rPr>
                <w:b/>
                <w:color w:val="000000" w:themeColor="text1"/>
                <w:sz w:val="18"/>
                <w:szCs w:val="18"/>
              </w:rPr>
            </w:pPr>
            <w:r w:rsidRPr="00537778">
              <w:rPr>
                <w:b/>
                <w:color w:val="000000" w:themeColor="text1"/>
                <w:sz w:val="18"/>
                <w:szCs w:val="18"/>
              </w:rPr>
              <w:t>05.01.1</w:t>
            </w:r>
            <w:r w:rsidR="0089290A" w:rsidRPr="00537778">
              <w:rPr>
                <w:b/>
                <w:color w:val="000000" w:themeColor="text1"/>
                <w:sz w:val="18"/>
                <w:szCs w:val="18"/>
              </w:rPr>
              <w:t>9</w:t>
            </w:r>
          </w:p>
          <w:p w:rsidR="00C64AE4" w:rsidRPr="00537778" w:rsidRDefault="00C64AE4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В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Е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Л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И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К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И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Й</w:t>
            </w:r>
          </w:p>
          <w:p w:rsidR="001A10F8" w:rsidRPr="00537778" w:rsidRDefault="001A10F8" w:rsidP="002E0F4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У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С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Т</w:t>
            </w:r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37778">
              <w:rPr>
                <w:b/>
                <w:color w:val="000000" w:themeColor="text1"/>
                <w:sz w:val="20"/>
                <w:szCs w:val="20"/>
              </w:rPr>
              <w:t>Ю</w:t>
            </w:r>
            <w:proofErr w:type="gramEnd"/>
          </w:p>
          <w:p w:rsidR="001A10F8" w:rsidRPr="00537778" w:rsidRDefault="001A10F8" w:rsidP="002E0F4A">
            <w:pPr>
              <w:spacing w:line="36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537778">
              <w:rPr>
                <w:b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9780" w:type="dxa"/>
          </w:tcPr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Завтрак.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Трансфер на Вотчину Деда Мороза.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</w:pPr>
            <w:r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Посещение Вотчины Деда Мороза – 4 часа.</w:t>
            </w:r>
          </w:p>
          <w:p w:rsidR="001A10F8" w:rsidRPr="00537778" w:rsidRDefault="001A10F8" w:rsidP="00C64AE4">
            <w:pPr>
              <w:shd w:val="clear" w:color="auto" w:fill="FFFFFF"/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Увлекательная экскурсия  по «Тропе сказок». 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 познакомитесь с жителями сказочного леса и  побываете у них в гостях. </w:t>
            </w:r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Театрализованное представление.  </w:t>
            </w:r>
            <w:proofErr w:type="gramStart"/>
            <w:r w:rsidRPr="0053777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Э</w:t>
            </w:r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кскурсия  по сказочному терему Деда Мороза: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тронный зал, комната желаний, рабочий кабинет, комната подарков, библиотека, гардеробная, комната мастериц, комната Снегурочки, детская, комната елочек…    В</w:t>
            </w:r>
            <w:r w:rsidRPr="00537778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стреча с Зимним Волшебником, с Дедом  Морозом, групповые фотографии на память</w:t>
            </w:r>
            <w:r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Pr="0053777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End"/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</w:pPr>
            <w:r w:rsidRPr="0053777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 xml:space="preserve">Посещение </w:t>
            </w:r>
            <w:r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Почтового отделения в Вотчине Деда Мороза (экскурсия).</w:t>
            </w:r>
            <w:r w:rsidRPr="0053777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7778">
              <w:rPr>
                <w:rFonts w:ascii="Arial" w:hAnsi="Arial" w:cs="Arial"/>
                <w:b/>
                <w:bCs/>
                <w:i/>
                <w:color w:val="000000" w:themeColor="text1"/>
                <w:sz w:val="22"/>
                <w:szCs w:val="22"/>
                <w:u w:val="single"/>
              </w:rPr>
              <w:t>ИГРОВАЯ РАЗВЛЕКАТЕЛЬНАЯ ПРОГРАММА НА ВОТЧИНЕ</w:t>
            </w:r>
            <w:r w:rsidRPr="0053777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  <w:u w:val="single"/>
              </w:rPr>
              <w:t xml:space="preserve"> (вручение сладких подарков и верительных грамот всем участникам, взрослым и детям)</w:t>
            </w:r>
            <w:r w:rsidRPr="00537778">
              <w:rPr>
                <w:rFonts w:ascii="Arial" w:hAnsi="Arial" w:cs="Arial"/>
                <w:b/>
                <w:bCs/>
                <w:i/>
                <w:color w:val="000000" w:themeColor="text1"/>
                <w:sz w:val="20"/>
                <w:szCs w:val="20"/>
              </w:rPr>
              <w:t>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Обед.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Свободное время для самостоятельных прогулок по Вотчине Деда Мороза.</w:t>
            </w:r>
          </w:p>
          <w:p w:rsidR="00B049EF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537778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За дополнительную плату можно приобрести билеты на аттракционы: катание на тюбингах с больших ледяных горок, катание на снегоходах, катание на печке, катания в упряжке с оленями, собаками, прохождение полосы препятствий в веревочном парке, в ледник, столярную мастерскую, кузницу Деда Мороза.</w:t>
            </w:r>
          </w:p>
          <w:p w:rsidR="001A10F8" w:rsidRPr="00537778" w:rsidRDefault="001A10F8" w:rsidP="00C64AE4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Переезд в город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  <w:r w:rsidR="00B049EF" w:rsidRPr="00537778">
              <w:rPr>
                <w:i/>
                <w:color w:val="000000" w:themeColor="text1"/>
              </w:rPr>
              <w:t xml:space="preserve"> </w:t>
            </w:r>
            <w:r w:rsidR="00B049EF"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>Посещение городской резиденции Деда Мороза</w:t>
            </w:r>
            <w:r w:rsidR="00AD6DEA" w:rsidRPr="00537778">
              <w:rPr>
                <w:rFonts w:ascii="Arial" w:hAnsi="Arial" w:cs="Arial"/>
                <w:b/>
                <w:i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B049EF"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– </w:t>
            </w:r>
            <w:r w:rsidR="00AD6DEA"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экскурсия </w:t>
            </w:r>
            <w:r w:rsidR="00B049EF"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45 мин. </w:t>
            </w:r>
            <w:r w:rsidR="00AD6DEA" w:rsidRPr="00537778">
              <w:rPr>
                <w:rFonts w:ascii="Arial" w:hAnsi="Arial" w:cs="Arial"/>
                <w:color w:val="000000" w:themeColor="text1"/>
                <w:sz w:val="20"/>
                <w:szCs w:val="20"/>
              </w:rPr>
              <w:t>В лавке городской резиденции вы сможете приобрести сувениры, которые будут напоминать вам о встрече с Дедом Морозом и поездке в его зимнюю сказку.</w:t>
            </w:r>
            <w:r w:rsidR="00B049EF"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  <w:r w:rsidRPr="00537778">
              <w:rPr>
                <w:rFonts w:ascii="Arial" w:hAnsi="Arial" w:cs="Arial"/>
                <w:color w:val="000000" w:themeColor="text1"/>
                <w:sz w:val="22"/>
                <w:szCs w:val="22"/>
              </w:rPr>
              <w:t>Ужин.</w:t>
            </w:r>
            <w:r w:rsidRPr="0053777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A10F8" w:rsidRPr="00537778" w:rsidRDefault="001A10F8" w:rsidP="0089290A">
            <w:pPr>
              <w:spacing w:line="276" w:lineRule="auto"/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Трансфер в </w:t>
            </w:r>
            <w:proofErr w:type="gramStart"/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г</w:t>
            </w:r>
            <w:proofErr w:type="gramEnd"/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.</w:t>
            </w:r>
            <w:r w:rsidR="00F3278D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r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Котлас на ж/д вокзал. </w:t>
            </w:r>
            <w:r w:rsidR="0089290A" w:rsidRPr="00537778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Выезд в Екатеринбург</w:t>
            </w:r>
          </w:p>
        </w:tc>
      </w:tr>
    </w:tbl>
    <w:p w:rsidR="001A10F8" w:rsidRDefault="001A10F8" w:rsidP="00927FE9">
      <w:pPr>
        <w:pStyle w:val="a5"/>
        <w:spacing w:before="0" w:beforeAutospacing="0" w:after="0" w:afterAutospacing="0"/>
        <w:jc w:val="both"/>
        <w:rPr>
          <w:b/>
          <w:color w:val="6666FF"/>
          <w:sz w:val="22"/>
          <w:szCs w:val="22"/>
        </w:rPr>
      </w:pPr>
    </w:p>
    <w:p w:rsidR="00AD6DEA" w:rsidRPr="00AD6DEA" w:rsidRDefault="00AD6DEA" w:rsidP="00D45044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color w:val="FF0066"/>
          <w:sz w:val="20"/>
          <w:szCs w:val="20"/>
        </w:rPr>
      </w:pPr>
    </w:p>
    <w:tbl>
      <w:tblPr>
        <w:tblpPr w:leftFromText="180" w:rightFromText="180" w:vertAnchor="page" w:horzAnchor="margin" w:tblpXSpec="center" w:tblpY="496"/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2"/>
        <w:gridCol w:w="2434"/>
        <w:gridCol w:w="1276"/>
        <w:gridCol w:w="1276"/>
        <w:gridCol w:w="1417"/>
        <w:gridCol w:w="1645"/>
      </w:tblGrid>
      <w:tr w:rsidR="00AD6DEA" w:rsidRPr="008E12BA" w:rsidTr="00D45044">
        <w:trPr>
          <w:trHeight w:val="255"/>
        </w:trPr>
        <w:tc>
          <w:tcPr>
            <w:tcW w:w="4536" w:type="dxa"/>
            <w:gridSpan w:val="2"/>
            <w:vMerge w:val="restart"/>
            <w:shd w:val="clear" w:color="auto" w:fill="DBE5F1"/>
          </w:tcPr>
          <w:p w:rsidR="0089290A" w:rsidRDefault="0089290A" w:rsidP="00D45044">
            <w:pPr>
              <w:jc w:val="both"/>
              <w:rPr>
                <w:b/>
                <w:i/>
                <w:sz w:val="20"/>
                <w:szCs w:val="20"/>
              </w:rPr>
            </w:pPr>
          </w:p>
          <w:p w:rsidR="00AD6DEA" w:rsidRPr="0089290A" w:rsidRDefault="00AD6DEA" w:rsidP="00D45044">
            <w:pPr>
              <w:jc w:val="center"/>
              <w:rPr>
                <w:b/>
                <w:sz w:val="30"/>
                <w:szCs w:val="30"/>
              </w:rPr>
            </w:pPr>
            <w:r w:rsidRPr="0089290A">
              <w:rPr>
                <w:b/>
                <w:sz w:val="30"/>
                <w:szCs w:val="30"/>
              </w:rPr>
              <w:t>Категория проживания</w:t>
            </w:r>
          </w:p>
        </w:tc>
        <w:tc>
          <w:tcPr>
            <w:tcW w:w="1276" w:type="dxa"/>
            <w:shd w:val="clear" w:color="auto" w:fill="DBE5F1"/>
          </w:tcPr>
          <w:p w:rsidR="00AD6DEA" w:rsidRDefault="00AD6DEA" w:rsidP="00D4504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338" w:type="dxa"/>
            <w:gridSpan w:val="3"/>
            <w:shd w:val="clear" w:color="auto" w:fill="DBE5F1"/>
          </w:tcPr>
          <w:p w:rsidR="0089290A" w:rsidRDefault="0089290A" w:rsidP="00D45044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89290A" w:rsidRPr="0089290A" w:rsidRDefault="00AD6DEA" w:rsidP="00D45044">
            <w:pPr>
              <w:jc w:val="center"/>
              <w:rPr>
                <w:b/>
                <w:sz w:val="20"/>
                <w:szCs w:val="20"/>
              </w:rPr>
            </w:pPr>
            <w:r w:rsidRPr="0089290A">
              <w:rPr>
                <w:b/>
                <w:sz w:val="20"/>
                <w:szCs w:val="20"/>
              </w:rPr>
              <w:t>СТОИМОСТЬ  ПРОГРАММЫ</w:t>
            </w:r>
          </w:p>
        </w:tc>
      </w:tr>
      <w:tr w:rsidR="0089290A" w:rsidRPr="008E12BA" w:rsidTr="00D45044">
        <w:trPr>
          <w:trHeight w:val="157"/>
        </w:trPr>
        <w:tc>
          <w:tcPr>
            <w:tcW w:w="4536" w:type="dxa"/>
            <w:gridSpan w:val="2"/>
            <w:vMerge/>
            <w:shd w:val="clear" w:color="auto" w:fill="DBE5F1"/>
          </w:tcPr>
          <w:p w:rsidR="0089290A" w:rsidRPr="008E12BA" w:rsidRDefault="0089290A" w:rsidP="00D45044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BE5F1"/>
          </w:tcPr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</w:p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  <w:r w:rsidRPr="00DB2327">
              <w:rPr>
                <w:b/>
                <w:i/>
                <w:color w:val="FF0066"/>
                <w:sz w:val="20"/>
                <w:szCs w:val="20"/>
              </w:rPr>
              <w:t>Взр.</w:t>
            </w:r>
          </w:p>
        </w:tc>
        <w:tc>
          <w:tcPr>
            <w:tcW w:w="1276" w:type="dxa"/>
            <w:shd w:val="clear" w:color="auto" w:fill="DBE5F1"/>
          </w:tcPr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</w:p>
          <w:p w:rsidR="0089290A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  <w:r w:rsidRPr="00DB2327">
              <w:rPr>
                <w:b/>
                <w:i/>
                <w:color w:val="FF0066"/>
                <w:sz w:val="20"/>
                <w:szCs w:val="20"/>
              </w:rPr>
              <w:t xml:space="preserve">Шк. </w:t>
            </w:r>
          </w:p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  <w:r w:rsidRPr="00DB2327">
              <w:rPr>
                <w:b/>
                <w:i/>
                <w:color w:val="FF0066"/>
                <w:sz w:val="20"/>
                <w:szCs w:val="20"/>
              </w:rPr>
              <w:t>7-17 лет</w:t>
            </w:r>
          </w:p>
        </w:tc>
        <w:tc>
          <w:tcPr>
            <w:tcW w:w="1417" w:type="dxa"/>
            <w:shd w:val="clear" w:color="auto" w:fill="DBE5F1"/>
          </w:tcPr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  <w:r w:rsidRPr="00DB2327">
              <w:rPr>
                <w:b/>
                <w:i/>
                <w:color w:val="FF0066"/>
                <w:sz w:val="20"/>
                <w:szCs w:val="20"/>
              </w:rPr>
              <w:t xml:space="preserve">  </w:t>
            </w:r>
          </w:p>
          <w:p w:rsidR="0089290A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  <w:r>
              <w:rPr>
                <w:b/>
                <w:i/>
                <w:color w:val="FF0066"/>
                <w:sz w:val="20"/>
                <w:szCs w:val="20"/>
              </w:rPr>
              <w:t>Дети</w:t>
            </w:r>
          </w:p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  <w:r w:rsidRPr="00DB2327">
              <w:rPr>
                <w:b/>
                <w:i/>
                <w:color w:val="FF0066"/>
                <w:sz w:val="20"/>
                <w:szCs w:val="20"/>
              </w:rPr>
              <w:t xml:space="preserve">  3-6 лет</w:t>
            </w:r>
          </w:p>
        </w:tc>
        <w:tc>
          <w:tcPr>
            <w:tcW w:w="1645" w:type="dxa"/>
            <w:shd w:val="clear" w:color="auto" w:fill="DBE5F1"/>
          </w:tcPr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20"/>
                <w:szCs w:val="20"/>
              </w:rPr>
            </w:pPr>
          </w:p>
          <w:p w:rsidR="0089290A" w:rsidRPr="00DB2327" w:rsidRDefault="0089290A" w:rsidP="00D45044">
            <w:pPr>
              <w:jc w:val="center"/>
              <w:rPr>
                <w:b/>
                <w:i/>
                <w:color w:val="FF0066"/>
                <w:sz w:val="16"/>
                <w:szCs w:val="16"/>
              </w:rPr>
            </w:pPr>
            <w:r w:rsidRPr="00DB2327">
              <w:rPr>
                <w:b/>
                <w:i/>
                <w:color w:val="FF0066"/>
                <w:sz w:val="20"/>
                <w:szCs w:val="20"/>
              </w:rPr>
              <w:t>Дет до3- лет</w:t>
            </w:r>
            <w:r w:rsidRPr="00DB2327">
              <w:rPr>
                <w:b/>
                <w:i/>
                <w:color w:val="FF0066"/>
                <w:sz w:val="16"/>
                <w:szCs w:val="16"/>
              </w:rPr>
              <w:t xml:space="preserve"> (без размещения и питания)</w:t>
            </w:r>
          </w:p>
        </w:tc>
      </w:tr>
      <w:tr w:rsidR="00AD6DEA" w:rsidRPr="008E12BA" w:rsidTr="00D45044">
        <w:tc>
          <w:tcPr>
            <w:tcW w:w="2102" w:type="dxa"/>
          </w:tcPr>
          <w:p w:rsidR="00AD6DEA" w:rsidRDefault="00AD6DEA" w:rsidP="00D4504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048" w:type="dxa"/>
            <w:gridSpan w:val="5"/>
          </w:tcPr>
          <w:p w:rsidR="00AD6DEA" w:rsidRPr="008E12BA" w:rsidRDefault="00AD6DEA" w:rsidP="00D4504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</w:tr>
      <w:tr w:rsidR="0089290A" w:rsidRPr="008E12BA" w:rsidTr="00D45044">
        <w:tc>
          <w:tcPr>
            <w:tcW w:w="4536" w:type="dxa"/>
            <w:gridSpan w:val="2"/>
          </w:tcPr>
          <w:p w:rsidR="0089290A" w:rsidRPr="00BE561B" w:rsidRDefault="0089290A" w:rsidP="00D45044">
            <w:pPr>
              <w:rPr>
                <w:i/>
                <w:color w:val="000000"/>
                <w:sz w:val="20"/>
                <w:szCs w:val="20"/>
              </w:rPr>
            </w:pPr>
            <w:r w:rsidRPr="00D20BF0">
              <w:rPr>
                <w:b/>
                <w:i/>
                <w:color w:val="FF0066"/>
                <w:sz w:val="22"/>
                <w:szCs w:val="22"/>
              </w:rPr>
              <w:t>Гостиница «</w:t>
            </w:r>
            <w:r>
              <w:rPr>
                <w:b/>
                <w:i/>
                <w:color w:val="FF0066"/>
                <w:sz w:val="22"/>
                <w:szCs w:val="22"/>
              </w:rPr>
              <w:t>На Валге</w:t>
            </w:r>
            <w:r w:rsidRPr="00D20BF0">
              <w:rPr>
                <w:b/>
                <w:i/>
                <w:color w:val="FF0066"/>
                <w:sz w:val="22"/>
                <w:szCs w:val="22"/>
              </w:rPr>
              <w:t>»</w:t>
            </w:r>
            <w:r>
              <w:rPr>
                <w:b/>
                <w:i/>
                <w:color w:val="FF0066"/>
                <w:sz w:val="22"/>
                <w:szCs w:val="22"/>
              </w:rPr>
              <w:t xml:space="preserve"> </w:t>
            </w:r>
            <w:r w:rsidRPr="00BE561B">
              <w:rPr>
                <w:i/>
                <w:color w:val="000000"/>
                <w:sz w:val="20"/>
                <w:szCs w:val="20"/>
              </w:rPr>
              <w:t>(п</w:t>
            </w:r>
            <w:proofErr w:type="gramStart"/>
            <w:r w:rsidRPr="00BE561B">
              <w:rPr>
                <w:i/>
                <w:color w:val="000000"/>
                <w:sz w:val="20"/>
                <w:szCs w:val="20"/>
              </w:rPr>
              <w:t>.В</w:t>
            </w:r>
            <w:proofErr w:type="gramEnd"/>
            <w:r w:rsidRPr="00BE561B">
              <w:rPr>
                <w:i/>
                <w:color w:val="000000"/>
                <w:sz w:val="20"/>
                <w:szCs w:val="20"/>
              </w:rPr>
              <w:t>алга)</w:t>
            </w:r>
          </w:p>
          <w:p w:rsidR="0089290A" w:rsidRPr="00537904" w:rsidRDefault="0089290A" w:rsidP="00D45044">
            <w:pPr>
              <w:rPr>
                <w:i/>
              </w:rPr>
            </w:pPr>
            <w:r w:rsidRPr="007D0980">
              <w:rPr>
                <w:i/>
                <w:sz w:val="22"/>
                <w:szCs w:val="22"/>
              </w:rPr>
              <w:t>(Стандарт</w:t>
            </w:r>
            <w:r>
              <w:rPr>
                <w:i/>
                <w:sz w:val="22"/>
                <w:szCs w:val="22"/>
              </w:rPr>
              <w:t>,</w:t>
            </w:r>
            <w:r w:rsidRPr="007D0980">
              <w:rPr>
                <w:i/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 xml:space="preserve">2-3-4-х, 5-ти  </w:t>
            </w:r>
            <w:r w:rsidRPr="00537904">
              <w:rPr>
                <w:i/>
                <w:sz w:val="22"/>
                <w:szCs w:val="22"/>
              </w:rPr>
              <w:t xml:space="preserve">местные </w:t>
            </w:r>
          </w:p>
          <w:p w:rsidR="0089290A" w:rsidRPr="00537904" w:rsidRDefault="0089290A" w:rsidP="00D45044">
            <w:pPr>
              <w:rPr>
                <w:b/>
                <w:i/>
              </w:rPr>
            </w:pPr>
            <w:r w:rsidRPr="00537904">
              <w:rPr>
                <w:i/>
                <w:sz w:val="22"/>
                <w:szCs w:val="22"/>
              </w:rPr>
              <w:t>номера с удобствами</w:t>
            </w:r>
            <w:r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</w:p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</w:t>
            </w:r>
            <w:r w:rsidRPr="00B4755A">
              <w:rPr>
                <w:b/>
                <w:i/>
              </w:rPr>
              <w:t>00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</w:p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12990</w:t>
            </w:r>
          </w:p>
        </w:tc>
        <w:tc>
          <w:tcPr>
            <w:tcW w:w="1417" w:type="dxa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</w:p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12890</w:t>
            </w:r>
          </w:p>
        </w:tc>
        <w:tc>
          <w:tcPr>
            <w:tcW w:w="1645" w:type="dxa"/>
            <w:vAlign w:val="center"/>
          </w:tcPr>
          <w:p w:rsidR="0089290A" w:rsidRPr="00F4408C" w:rsidRDefault="0089290A" w:rsidP="00D45044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5450</w:t>
            </w:r>
          </w:p>
        </w:tc>
      </w:tr>
      <w:tr w:rsidR="0089290A" w:rsidRPr="008E12BA" w:rsidTr="00D45044">
        <w:trPr>
          <w:trHeight w:val="535"/>
        </w:trPr>
        <w:tc>
          <w:tcPr>
            <w:tcW w:w="4536" w:type="dxa"/>
            <w:gridSpan w:val="2"/>
          </w:tcPr>
          <w:p w:rsidR="0089290A" w:rsidRPr="006D07C0" w:rsidRDefault="0089290A" w:rsidP="00D45044">
            <w:pPr>
              <w:rPr>
                <w:i/>
                <w:color w:val="000000"/>
                <w:sz w:val="20"/>
                <w:szCs w:val="20"/>
              </w:rPr>
            </w:pPr>
            <w:r w:rsidRPr="00D20BF0">
              <w:rPr>
                <w:b/>
                <w:i/>
                <w:color w:val="FF0066"/>
                <w:sz w:val="22"/>
                <w:szCs w:val="22"/>
              </w:rPr>
              <w:t>Гостиница «</w:t>
            </w:r>
            <w:r>
              <w:rPr>
                <w:b/>
                <w:i/>
                <w:color w:val="FF0066"/>
                <w:sz w:val="22"/>
                <w:szCs w:val="22"/>
              </w:rPr>
              <w:t>На Валге</w:t>
            </w:r>
            <w:r w:rsidRPr="00D20BF0">
              <w:rPr>
                <w:b/>
                <w:i/>
                <w:color w:val="FF0066"/>
                <w:sz w:val="22"/>
                <w:szCs w:val="22"/>
              </w:rPr>
              <w:t>»</w:t>
            </w:r>
            <w:r>
              <w:rPr>
                <w:b/>
                <w:i/>
                <w:color w:val="FF0066"/>
                <w:sz w:val="22"/>
                <w:szCs w:val="22"/>
              </w:rPr>
              <w:t xml:space="preserve"> </w:t>
            </w:r>
            <w:r w:rsidRPr="006D07C0">
              <w:rPr>
                <w:i/>
                <w:color w:val="000000"/>
                <w:sz w:val="20"/>
                <w:szCs w:val="20"/>
              </w:rPr>
              <w:t>(п</w:t>
            </w:r>
            <w:proofErr w:type="gramStart"/>
            <w:r w:rsidRPr="006D07C0">
              <w:rPr>
                <w:i/>
                <w:color w:val="000000"/>
                <w:sz w:val="20"/>
                <w:szCs w:val="20"/>
              </w:rPr>
              <w:t>.В</w:t>
            </w:r>
            <w:proofErr w:type="gramEnd"/>
            <w:r w:rsidRPr="006D07C0">
              <w:rPr>
                <w:i/>
                <w:color w:val="000000"/>
                <w:sz w:val="20"/>
                <w:szCs w:val="20"/>
              </w:rPr>
              <w:t>алга)</w:t>
            </w:r>
          </w:p>
          <w:p w:rsidR="0089290A" w:rsidRPr="00D20BF0" w:rsidRDefault="0089290A" w:rsidP="00D45044">
            <w:pPr>
              <w:rPr>
                <w:b/>
                <w:i/>
                <w:color w:val="6600FF"/>
                <w:sz w:val="22"/>
                <w:szCs w:val="22"/>
              </w:rPr>
            </w:pPr>
            <w:r w:rsidRPr="0072789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Эконом, </w:t>
            </w:r>
            <w:r w:rsidRPr="0072789E">
              <w:rPr>
                <w:i/>
                <w:sz w:val="22"/>
                <w:szCs w:val="22"/>
              </w:rPr>
              <w:t>2--х местные номера</w:t>
            </w:r>
            <w:r>
              <w:rPr>
                <w:i/>
                <w:sz w:val="22"/>
                <w:szCs w:val="22"/>
              </w:rPr>
              <w:t>, удобства на этаже)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  <w:sz w:val="22"/>
                <w:szCs w:val="22"/>
              </w:rPr>
            </w:pPr>
            <w:r w:rsidRPr="00B4755A">
              <w:rPr>
                <w:b/>
                <w:i/>
                <w:sz w:val="22"/>
                <w:szCs w:val="22"/>
              </w:rPr>
              <w:t>12990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  <w:sz w:val="22"/>
                <w:szCs w:val="22"/>
              </w:rPr>
            </w:pPr>
            <w:r w:rsidRPr="00B4755A">
              <w:rPr>
                <w:b/>
                <w:i/>
                <w:sz w:val="22"/>
                <w:szCs w:val="22"/>
              </w:rPr>
              <w:t>12700</w:t>
            </w:r>
          </w:p>
        </w:tc>
        <w:tc>
          <w:tcPr>
            <w:tcW w:w="1417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  <w:sz w:val="22"/>
                <w:szCs w:val="22"/>
              </w:rPr>
            </w:pPr>
            <w:r w:rsidRPr="00B4755A">
              <w:rPr>
                <w:b/>
                <w:i/>
                <w:sz w:val="22"/>
                <w:szCs w:val="22"/>
              </w:rPr>
              <w:t>12500</w:t>
            </w:r>
          </w:p>
        </w:tc>
        <w:tc>
          <w:tcPr>
            <w:tcW w:w="1645" w:type="dxa"/>
            <w:vAlign w:val="center"/>
          </w:tcPr>
          <w:p w:rsidR="0089290A" w:rsidRDefault="0089290A" w:rsidP="00D450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5450</w:t>
            </w:r>
          </w:p>
        </w:tc>
      </w:tr>
      <w:tr w:rsidR="0089290A" w:rsidRPr="008E12BA" w:rsidTr="00D45044">
        <w:trPr>
          <w:trHeight w:val="535"/>
        </w:trPr>
        <w:tc>
          <w:tcPr>
            <w:tcW w:w="4536" w:type="dxa"/>
            <w:gridSpan w:val="2"/>
          </w:tcPr>
          <w:p w:rsidR="0089290A" w:rsidRPr="00FC33FA" w:rsidRDefault="0089290A" w:rsidP="00D45044">
            <w:pPr>
              <w:rPr>
                <w:b/>
                <w:i/>
                <w:color w:val="000000"/>
              </w:rPr>
            </w:pPr>
            <w:r w:rsidRPr="00D20BF0">
              <w:rPr>
                <w:b/>
                <w:i/>
                <w:color w:val="6600FF"/>
                <w:sz w:val="22"/>
                <w:szCs w:val="22"/>
              </w:rPr>
              <w:t>Гостиница «Рождественская»</w:t>
            </w:r>
            <w:r>
              <w:rPr>
                <w:b/>
                <w:color w:val="000000"/>
              </w:rPr>
              <w:t xml:space="preserve"> </w:t>
            </w:r>
            <w:r w:rsidRPr="00FC33FA">
              <w:rPr>
                <w:i/>
                <w:color w:val="000000"/>
                <w:sz w:val="20"/>
                <w:szCs w:val="20"/>
              </w:rPr>
              <w:t>(Город)</w:t>
            </w:r>
          </w:p>
          <w:p w:rsidR="0089290A" w:rsidRPr="00537904" w:rsidRDefault="0089290A" w:rsidP="00D45044">
            <w:pPr>
              <w:rPr>
                <w:b/>
                <w:i/>
              </w:rPr>
            </w:pPr>
            <w:r w:rsidRPr="0072789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Стандарт, </w:t>
            </w:r>
            <w:r w:rsidRPr="0072789E">
              <w:rPr>
                <w:i/>
                <w:sz w:val="22"/>
                <w:szCs w:val="22"/>
              </w:rPr>
              <w:t>2-3-4-х местные номера с удобствами)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133</w:t>
            </w:r>
            <w:r w:rsidRPr="00B4755A">
              <w:rPr>
                <w:b/>
                <w:i/>
              </w:rPr>
              <w:t>00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12990</w:t>
            </w:r>
          </w:p>
        </w:tc>
        <w:tc>
          <w:tcPr>
            <w:tcW w:w="1417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12890</w:t>
            </w:r>
          </w:p>
        </w:tc>
        <w:tc>
          <w:tcPr>
            <w:tcW w:w="1645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5450</w:t>
            </w:r>
          </w:p>
        </w:tc>
      </w:tr>
      <w:tr w:rsidR="0089290A" w:rsidRPr="008E12BA" w:rsidTr="00D45044">
        <w:trPr>
          <w:trHeight w:val="535"/>
        </w:trPr>
        <w:tc>
          <w:tcPr>
            <w:tcW w:w="4536" w:type="dxa"/>
            <w:gridSpan w:val="2"/>
          </w:tcPr>
          <w:p w:rsidR="0089290A" w:rsidRDefault="0089290A" w:rsidP="00D45044">
            <w:pPr>
              <w:rPr>
                <w:i/>
                <w:color w:val="000000"/>
                <w:sz w:val="20"/>
                <w:szCs w:val="20"/>
              </w:rPr>
            </w:pPr>
            <w:r w:rsidRPr="00D20BF0">
              <w:rPr>
                <w:b/>
                <w:i/>
                <w:color w:val="6600FF"/>
                <w:sz w:val="22"/>
                <w:szCs w:val="22"/>
              </w:rPr>
              <w:t>Гостиница «Рождественская»</w:t>
            </w:r>
            <w:r>
              <w:rPr>
                <w:b/>
                <w:color w:val="000000"/>
              </w:rPr>
              <w:t xml:space="preserve"> </w:t>
            </w:r>
            <w:r w:rsidRPr="00FC33FA">
              <w:rPr>
                <w:i/>
                <w:color w:val="000000"/>
                <w:sz w:val="20"/>
                <w:szCs w:val="20"/>
              </w:rPr>
              <w:t>(Город)</w:t>
            </w:r>
          </w:p>
          <w:p w:rsidR="0089290A" w:rsidRPr="0072789E" w:rsidRDefault="0089290A" w:rsidP="00D45044">
            <w:pPr>
              <w:rPr>
                <w:b/>
                <w:i/>
                <w:sz w:val="22"/>
                <w:szCs w:val="22"/>
              </w:rPr>
            </w:pPr>
            <w:r w:rsidRPr="0072789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Эконом, </w:t>
            </w:r>
            <w:r w:rsidRPr="0072789E">
              <w:rPr>
                <w:i/>
                <w:sz w:val="22"/>
                <w:szCs w:val="22"/>
              </w:rPr>
              <w:t>2-3-4-х местные номера</w:t>
            </w:r>
            <w:r>
              <w:rPr>
                <w:i/>
                <w:sz w:val="22"/>
                <w:szCs w:val="22"/>
              </w:rPr>
              <w:t>) (туалет, раковина в номере, душ на этаже</w:t>
            </w:r>
            <w:r w:rsidRPr="0072789E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12990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12700</w:t>
            </w:r>
          </w:p>
        </w:tc>
        <w:tc>
          <w:tcPr>
            <w:tcW w:w="1417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12500</w:t>
            </w:r>
          </w:p>
        </w:tc>
        <w:tc>
          <w:tcPr>
            <w:tcW w:w="1645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5450</w:t>
            </w:r>
          </w:p>
        </w:tc>
      </w:tr>
      <w:tr w:rsidR="0089290A" w:rsidRPr="008E12BA" w:rsidTr="00D45044">
        <w:trPr>
          <w:trHeight w:val="540"/>
        </w:trPr>
        <w:tc>
          <w:tcPr>
            <w:tcW w:w="4536" w:type="dxa"/>
            <w:gridSpan w:val="2"/>
            <w:vAlign w:val="center"/>
          </w:tcPr>
          <w:p w:rsidR="0089290A" w:rsidRPr="007D0980" w:rsidRDefault="0089290A" w:rsidP="00D45044">
            <w:pPr>
              <w:rPr>
                <w:i/>
                <w:sz w:val="20"/>
                <w:szCs w:val="20"/>
              </w:rPr>
            </w:pPr>
            <w:r w:rsidRPr="00D20BF0">
              <w:rPr>
                <w:b/>
                <w:i/>
                <w:color w:val="FF0066"/>
                <w:sz w:val="22"/>
                <w:szCs w:val="22"/>
              </w:rPr>
              <w:t>Гостиница «Сухона»</w:t>
            </w:r>
            <w:r>
              <w:rPr>
                <w:b/>
                <w:i/>
                <w:color w:val="FF0066"/>
                <w:sz w:val="22"/>
                <w:szCs w:val="22"/>
              </w:rPr>
              <w:t xml:space="preserve"> </w:t>
            </w:r>
            <w:r w:rsidRPr="007D0980">
              <w:rPr>
                <w:i/>
                <w:sz w:val="20"/>
                <w:szCs w:val="20"/>
              </w:rPr>
              <w:t>(Город)</w:t>
            </w:r>
          </w:p>
          <w:p w:rsidR="0089290A" w:rsidRPr="0072789E" w:rsidRDefault="0089290A" w:rsidP="00D45044">
            <w:pPr>
              <w:rPr>
                <w:i/>
              </w:rPr>
            </w:pPr>
            <w:r w:rsidRPr="0072789E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 xml:space="preserve">Стандарт, </w:t>
            </w:r>
            <w:r w:rsidRPr="0072789E">
              <w:rPr>
                <w:i/>
                <w:sz w:val="22"/>
                <w:szCs w:val="22"/>
              </w:rPr>
              <w:t>2-3-4-х местные номера с удобствами)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13500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12990</w:t>
            </w:r>
          </w:p>
        </w:tc>
        <w:tc>
          <w:tcPr>
            <w:tcW w:w="1417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12890</w:t>
            </w:r>
          </w:p>
        </w:tc>
        <w:tc>
          <w:tcPr>
            <w:tcW w:w="1645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5450</w:t>
            </w:r>
          </w:p>
        </w:tc>
      </w:tr>
      <w:tr w:rsidR="0089290A" w:rsidRPr="008E12BA" w:rsidTr="00D45044">
        <w:trPr>
          <w:trHeight w:val="590"/>
        </w:trPr>
        <w:tc>
          <w:tcPr>
            <w:tcW w:w="4536" w:type="dxa"/>
            <w:gridSpan w:val="2"/>
            <w:vAlign w:val="center"/>
          </w:tcPr>
          <w:p w:rsidR="0089290A" w:rsidRPr="0072789E" w:rsidRDefault="0089290A" w:rsidP="00D45044">
            <w:pPr>
              <w:rPr>
                <w:b/>
                <w:i/>
              </w:rPr>
            </w:pPr>
            <w:r w:rsidRPr="00D20BF0">
              <w:rPr>
                <w:b/>
                <w:i/>
                <w:color w:val="6600FF"/>
                <w:sz w:val="22"/>
                <w:szCs w:val="22"/>
              </w:rPr>
              <w:t>ЛОК «Дружба»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2789E">
              <w:rPr>
                <w:i/>
                <w:sz w:val="22"/>
                <w:szCs w:val="22"/>
              </w:rPr>
              <w:t>(Вотчина</w:t>
            </w:r>
            <w:r>
              <w:rPr>
                <w:i/>
                <w:sz w:val="22"/>
                <w:szCs w:val="22"/>
              </w:rPr>
              <w:t xml:space="preserve"> Деда Мороза</w:t>
            </w:r>
            <w:r w:rsidRPr="0072789E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 (с удобствами на блок 4+4, 2+4)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13550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13350</w:t>
            </w:r>
          </w:p>
        </w:tc>
        <w:tc>
          <w:tcPr>
            <w:tcW w:w="1417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12990</w:t>
            </w:r>
          </w:p>
        </w:tc>
        <w:tc>
          <w:tcPr>
            <w:tcW w:w="1645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5450</w:t>
            </w:r>
          </w:p>
        </w:tc>
      </w:tr>
      <w:tr w:rsidR="0089290A" w:rsidRPr="008E12BA" w:rsidTr="00D45044">
        <w:trPr>
          <w:trHeight w:val="590"/>
        </w:trPr>
        <w:tc>
          <w:tcPr>
            <w:tcW w:w="4536" w:type="dxa"/>
            <w:gridSpan w:val="2"/>
            <w:vAlign w:val="center"/>
          </w:tcPr>
          <w:p w:rsidR="0089290A" w:rsidRPr="0072789E" w:rsidRDefault="0089290A" w:rsidP="00D45044">
            <w:pPr>
              <w:rPr>
                <w:b/>
                <w:i/>
                <w:sz w:val="22"/>
                <w:szCs w:val="22"/>
              </w:rPr>
            </w:pPr>
            <w:r w:rsidRPr="007576A0">
              <w:rPr>
                <w:b/>
                <w:i/>
                <w:color w:val="FF0066"/>
                <w:sz w:val="22"/>
                <w:szCs w:val="22"/>
              </w:rPr>
              <w:t>Турбаза «Колос»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B2327">
              <w:rPr>
                <w:i/>
                <w:sz w:val="22"/>
                <w:szCs w:val="22"/>
              </w:rPr>
              <w:t>(рядом с Вотчиной Деда Мороза)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72789E">
              <w:rPr>
                <w:i/>
                <w:sz w:val="22"/>
                <w:szCs w:val="22"/>
              </w:rPr>
              <w:t>(2-3-4-х местные номера с удобствами)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14300</w:t>
            </w:r>
          </w:p>
        </w:tc>
        <w:tc>
          <w:tcPr>
            <w:tcW w:w="1276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13990</w:t>
            </w:r>
          </w:p>
        </w:tc>
        <w:tc>
          <w:tcPr>
            <w:tcW w:w="1417" w:type="dxa"/>
            <w:vAlign w:val="center"/>
          </w:tcPr>
          <w:p w:rsidR="0089290A" w:rsidRPr="00B4755A" w:rsidRDefault="0089290A" w:rsidP="00D45044">
            <w:pPr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13890</w:t>
            </w:r>
          </w:p>
        </w:tc>
        <w:tc>
          <w:tcPr>
            <w:tcW w:w="1645" w:type="dxa"/>
          </w:tcPr>
          <w:p w:rsidR="0089290A" w:rsidRDefault="0089290A" w:rsidP="00D45044">
            <w:pPr>
              <w:jc w:val="center"/>
              <w:rPr>
                <w:b/>
                <w:i/>
              </w:rPr>
            </w:pPr>
          </w:p>
          <w:p w:rsidR="0089290A" w:rsidRPr="00B4755A" w:rsidRDefault="0089290A" w:rsidP="00D45044">
            <w:pPr>
              <w:spacing w:after="240"/>
              <w:jc w:val="center"/>
              <w:rPr>
                <w:b/>
                <w:i/>
              </w:rPr>
            </w:pPr>
            <w:r w:rsidRPr="00B4755A">
              <w:rPr>
                <w:b/>
                <w:i/>
              </w:rPr>
              <w:t>5450</w:t>
            </w:r>
          </w:p>
        </w:tc>
      </w:tr>
    </w:tbl>
    <w:p w:rsidR="001A10F8" w:rsidRPr="00AD6DEA" w:rsidRDefault="0089290A" w:rsidP="0089290A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66"/>
          <w:sz w:val="20"/>
          <w:szCs w:val="20"/>
        </w:rPr>
      </w:pPr>
      <w:r>
        <w:rPr>
          <w:rFonts w:ascii="Arial" w:hAnsi="Arial" w:cs="Arial"/>
          <w:b/>
          <w:color w:val="FF0066"/>
          <w:sz w:val="20"/>
          <w:szCs w:val="20"/>
          <w:u w:val="single"/>
        </w:rPr>
        <w:t>В</w:t>
      </w:r>
      <w:r w:rsidR="001A10F8" w:rsidRPr="00AD6DEA">
        <w:rPr>
          <w:rFonts w:ascii="Arial" w:hAnsi="Arial" w:cs="Arial"/>
          <w:b/>
          <w:color w:val="FF0066"/>
          <w:sz w:val="20"/>
          <w:szCs w:val="20"/>
          <w:u w:val="single"/>
        </w:rPr>
        <w:t xml:space="preserve"> стоимость программы входит:</w:t>
      </w:r>
    </w:p>
    <w:p w:rsidR="001A10F8" w:rsidRPr="0089290A" w:rsidRDefault="001A10F8" w:rsidP="00D72AD1">
      <w:pPr>
        <w:suppressAutoHyphens/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9290A">
        <w:rPr>
          <w:rFonts w:ascii="Arial" w:hAnsi="Arial" w:cs="Arial"/>
          <w:color w:val="000000"/>
          <w:sz w:val="20"/>
          <w:szCs w:val="20"/>
        </w:rPr>
        <w:t>-  размещение согласно выбранной категории проживания</w:t>
      </w:r>
    </w:p>
    <w:p w:rsidR="001A10F8" w:rsidRPr="0089290A" w:rsidRDefault="001A10F8" w:rsidP="00D72AD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 транспортное обслуживание на </w:t>
      </w:r>
      <w:r w:rsidR="00AD6DEA" w:rsidRPr="0089290A">
        <w:rPr>
          <w:rFonts w:ascii="Arial" w:hAnsi="Arial" w:cs="Arial"/>
          <w:color w:val="000000"/>
          <w:sz w:val="20"/>
          <w:szCs w:val="20"/>
        </w:rPr>
        <w:t>комфортабельных</w:t>
      </w:r>
      <w:r w:rsidR="00AD6DEA"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автобусах по программе;</w:t>
      </w:r>
    </w:p>
    <w:p w:rsidR="001A10F8" w:rsidRPr="0089290A" w:rsidRDefault="001A10F8" w:rsidP="00D72AD1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-  услуги гида-экскурсовода;</w:t>
      </w:r>
    </w:p>
    <w:p w:rsidR="001A10F8" w:rsidRPr="0089290A" w:rsidRDefault="001A10F8" w:rsidP="00D72AD1">
      <w:pPr>
        <w:numPr>
          <w:ilvl w:val="0"/>
          <w:numId w:val="45"/>
        </w:numPr>
        <w:tabs>
          <w:tab w:val="clear" w:pos="720"/>
          <w:tab w:val="num" w:pos="0"/>
        </w:tabs>
        <w:suppressAutoHyphens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3-х р</w:t>
      </w:r>
      <w:r w:rsidR="00AD6DEA"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азовое питание</w:t>
      </w:r>
      <w:r w:rsidR="00BA07DB"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AD6DEA"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  <w:r w:rsidR="00BA07DB"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 дня </w:t>
      </w:r>
      <w:r w:rsidR="00AD6DEA"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(завтрак, обед, ужин)</w:t>
      </w:r>
      <w:r w:rsidRPr="0089290A">
        <w:rPr>
          <w:rFonts w:ascii="Arial" w:hAnsi="Arial" w:cs="Arial"/>
          <w:color w:val="000000"/>
          <w:sz w:val="20"/>
          <w:szCs w:val="20"/>
          <w:shd w:val="clear" w:color="auto" w:fill="FFFFFF"/>
        </w:rPr>
        <w:t>;</w:t>
      </w:r>
    </w:p>
    <w:p w:rsidR="001A10F8" w:rsidRPr="0089290A" w:rsidRDefault="001A10F8" w:rsidP="00D72AD1">
      <w:pPr>
        <w:numPr>
          <w:ilvl w:val="0"/>
          <w:numId w:val="45"/>
        </w:numPr>
        <w:tabs>
          <w:tab w:val="clear" w:pos="720"/>
          <w:tab w:val="num" w:pos="0"/>
        </w:tabs>
        <w:suppressAutoHyphens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89290A">
        <w:rPr>
          <w:rFonts w:ascii="Arial" w:hAnsi="Arial" w:cs="Arial"/>
          <w:color w:val="000000"/>
          <w:sz w:val="20"/>
          <w:szCs w:val="20"/>
        </w:rPr>
        <w:t xml:space="preserve">сладкие подарки и Верительная грамота для всех участников тура; </w:t>
      </w:r>
    </w:p>
    <w:p w:rsidR="001A10F8" w:rsidRPr="0089290A" w:rsidRDefault="001A10F8" w:rsidP="00D72AD1">
      <w:pPr>
        <w:numPr>
          <w:ilvl w:val="0"/>
          <w:numId w:val="45"/>
        </w:numPr>
        <w:tabs>
          <w:tab w:val="clear" w:pos="720"/>
          <w:tab w:val="num" w:pos="142"/>
        </w:tabs>
        <w:suppressAutoHyphens/>
        <w:spacing w:line="276" w:lineRule="auto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89290A">
        <w:rPr>
          <w:rFonts w:ascii="Arial" w:hAnsi="Arial" w:cs="Arial"/>
          <w:color w:val="000000"/>
          <w:sz w:val="20"/>
          <w:szCs w:val="20"/>
        </w:rPr>
        <w:t>экскурсии по программе, входные билеты:</w:t>
      </w:r>
    </w:p>
    <w:p w:rsidR="00537778" w:rsidRDefault="00537778" w:rsidP="00D72AD1">
      <w:pPr>
        <w:spacing w:line="276" w:lineRule="auto"/>
        <w:ind w:right="-77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1A10F8" w:rsidRPr="00AD6DEA" w:rsidRDefault="00AD6DEA" w:rsidP="00D72AD1">
      <w:pPr>
        <w:spacing w:line="276" w:lineRule="auto"/>
        <w:ind w:right="-77"/>
        <w:jc w:val="both"/>
        <w:rPr>
          <w:rFonts w:ascii="Arial" w:hAnsi="Arial" w:cs="Arial"/>
          <w:color w:val="000000"/>
          <w:sz w:val="20"/>
          <w:szCs w:val="20"/>
        </w:rPr>
      </w:pPr>
      <w:r w:rsidRPr="00AD6D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в</w:t>
      </w:r>
      <w:r w:rsidR="001A10F8" w:rsidRPr="00AD6D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экскурсионную программу в Вотчине Деда Мороза входит:</w:t>
      </w:r>
      <w:r w:rsidR="001A10F8" w:rsidRPr="00AD6DEA">
        <w:rPr>
          <w:rFonts w:ascii="Arial" w:hAnsi="Arial" w:cs="Arial"/>
          <w:color w:val="000000"/>
          <w:sz w:val="20"/>
          <w:szCs w:val="20"/>
        </w:rPr>
        <w:t xml:space="preserve"> входной билет, театрализованное представление, путешествие по тропе сказок, экскурсия по дому Деда Мороза, игровая развлекательная </w:t>
      </w:r>
      <w:r w:rsidRPr="00AD6DEA">
        <w:rPr>
          <w:rFonts w:ascii="Arial" w:hAnsi="Arial" w:cs="Arial"/>
          <w:color w:val="000000"/>
          <w:sz w:val="20"/>
          <w:szCs w:val="20"/>
        </w:rPr>
        <w:t xml:space="preserve">программа, </w:t>
      </w:r>
      <w:r w:rsidRPr="00AD6DEA">
        <w:rPr>
          <w:rFonts w:ascii="Arial" w:hAnsi="Arial" w:cs="Arial"/>
          <w:bCs/>
          <w:color w:val="000000"/>
          <w:sz w:val="20"/>
          <w:szCs w:val="20"/>
        </w:rPr>
        <w:t>посещение</w:t>
      </w:r>
      <w:r w:rsidR="001A10F8" w:rsidRPr="00AD6DEA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1A10F8" w:rsidRPr="00AD6DEA">
        <w:rPr>
          <w:rFonts w:ascii="Arial" w:hAnsi="Arial" w:cs="Arial"/>
          <w:color w:val="000000"/>
          <w:sz w:val="20"/>
          <w:szCs w:val="20"/>
        </w:rPr>
        <w:t xml:space="preserve">Почтового отделения в Вотчине Деда Мороза (экскурсия), вручение подарков и грамот сказочными персонажами </w:t>
      </w:r>
      <w:r w:rsidRPr="00AD6DEA">
        <w:rPr>
          <w:rFonts w:ascii="Arial" w:hAnsi="Arial" w:cs="Arial"/>
          <w:color w:val="000000"/>
          <w:sz w:val="20"/>
          <w:szCs w:val="20"/>
        </w:rPr>
        <w:t>в</w:t>
      </w:r>
      <w:r w:rsidR="001A10F8" w:rsidRPr="00AD6DEA">
        <w:rPr>
          <w:rFonts w:ascii="Arial" w:hAnsi="Arial" w:cs="Arial"/>
          <w:color w:val="000000"/>
          <w:sz w:val="20"/>
          <w:szCs w:val="20"/>
        </w:rPr>
        <w:t xml:space="preserve"> Вотчине.</w:t>
      </w:r>
    </w:p>
    <w:p w:rsidR="00537778" w:rsidRDefault="00537778" w:rsidP="00D72AD1">
      <w:pPr>
        <w:spacing w:line="276" w:lineRule="auto"/>
        <w:ind w:right="-77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AD6DEA" w:rsidRPr="00AD6DEA" w:rsidRDefault="00AD6DEA" w:rsidP="00D72AD1">
      <w:pPr>
        <w:spacing w:line="276" w:lineRule="auto"/>
        <w:ind w:right="-77"/>
        <w:jc w:val="both"/>
        <w:rPr>
          <w:rFonts w:ascii="Arial" w:hAnsi="Arial" w:cs="Arial"/>
          <w:color w:val="000000"/>
          <w:sz w:val="20"/>
          <w:szCs w:val="20"/>
        </w:rPr>
      </w:pPr>
      <w:r w:rsidRPr="00AD6DEA">
        <w:rPr>
          <w:rFonts w:ascii="Arial" w:hAnsi="Arial" w:cs="Arial"/>
          <w:b/>
          <w:color w:val="000000"/>
          <w:sz w:val="20"/>
          <w:szCs w:val="20"/>
          <w:u w:val="single"/>
        </w:rPr>
        <w:t>в</w:t>
      </w:r>
      <w:r w:rsidR="001A10F8" w:rsidRPr="00AD6DEA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э</w:t>
      </w:r>
      <w:r w:rsidR="001A10F8" w:rsidRPr="00AD6DE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кскурсионную программу в городе входит</w:t>
      </w:r>
      <w:r w:rsidR="001A10F8" w:rsidRPr="00AD6DEA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AD6DEA">
        <w:rPr>
          <w:rFonts w:ascii="Arial" w:hAnsi="Arial" w:cs="Arial"/>
          <w:color w:val="000000"/>
          <w:sz w:val="20"/>
          <w:szCs w:val="20"/>
        </w:rPr>
        <w:t xml:space="preserve">Знакомство с исторической частью города, </w:t>
      </w:r>
      <w:r w:rsidR="001A10F8" w:rsidRPr="00AD6DEA">
        <w:rPr>
          <w:rFonts w:ascii="Arial" w:hAnsi="Arial" w:cs="Arial"/>
          <w:color w:val="000000"/>
          <w:sz w:val="20"/>
          <w:szCs w:val="20"/>
        </w:rPr>
        <w:t xml:space="preserve">Модный дом Деда Мороза (игровая программа, экскурсия, мастер-класс), 1 музейное </w:t>
      </w:r>
      <w:r w:rsidRPr="00AD6DEA">
        <w:rPr>
          <w:rFonts w:ascii="Arial" w:hAnsi="Arial" w:cs="Arial"/>
          <w:color w:val="000000"/>
          <w:sz w:val="20"/>
          <w:szCs w:val="20"/>
        </w:rPr>
        <w:t>мероприятие</w:t>
      </w:r>
      <w:r w:rsidR="001A10F8" w:rsidRPr="00AD6DEA">
        <w:rPr>
          <w:rFonts w:ascii="Arial" w:hAnsi="Arial" w:cs="Arial"/>
          <w:color w:val="000000"/>
          <w:sz w:val="20"/>
          <w:szCs w:val="20"/>
        </w:rPr>
        <w:t>,</w:t>
      </w:r>
      <w:r w:rsidRPr="00AD6DEA">
        <w:rPr>
          <w:rFonts w:ascii="Arial" w:hAnsi="Arial" w:cs="Arial"/>
          <w:color w:val="000000"/>
          <w:sz w:val="20"/>
          <w:szCs w:val="20"/>
        </w:rPr>
        <w:t xml:space="preserve"> Городская резиденция Деда Мороза.</w:t>
      </w:r>
    </w:p>
    <w:p w:rsidR="00680278" w:rsidRDefault="00680278" w:rsidP="00680278">
      <w:pPr>
        <w:ind w:left="360"/>
        <w:jc w:val="both"/>
        <w:rPr>
          <w:sz w:val="20"/>
          <w:szCs w:val="20"/>
        </w:rPr>
      </w:pPr>
    </w:p>
    <w:tbl>
      <w:tblPr>
        <w:tblW w:w="11209" w:type="dxa"/>
        <w:tblInd w:w="98" w:type="dxa"/>
        <w:tblLook w:val="0000"/>
      </w:tblPr>
      <w:tblGrid>
        <w:gridCol w:w="2987"/>
        <w:gridCol w:w="1559"/>
        <w:gridCol w:w="2268"/>
        <w:gridCol w:w="2268"/>
        <w:gridCol w:w="2127"/>
      </w:tblGrid>
      <w:tr w:rsidR="00680278" w:rsidRPr="00F3278D" w:rsidTr="00864DBA">
        <w:trPr>
          <w:trHeight w:val="250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680278" w:rsidRPr="00F3278D" w:rsidRDefault="00680278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8D">
              <w:rPr>
                <w:b/>
                <w:bCs/>
                <w:sz w:val="22"/>
                <w:szCs w:val="22"/>
              </w:rPr>
              <w:t>Маршрут следования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80278" w:rsidRPr="00F3278D" w:rsidRDefault="00680278" w:rsidP="008C301C">
            <w:pPr>
              <w:jc w:val="center"/>
              <w:rPr>
                <w:color w:val="FF0066"/>
                <w:sz w:val="22"/>
                <w:szCs w:val="22"/>
              </w:rPr>
            </w:pPr>
            <w:r w:rsidRPr="00BE561B">
              <w:rPr>
                <w:b/>
                <w:bCs/>
                <w:color w:val="000000"/>
                <w:sz w:val="22"/>
                <w:szCs w:val="22"/>
              </w:rPr>
              <w:t>СТОИМОСТЬ  Ж/Д  ПРОЕЗДА</w:t>
            </w:r>
            <w:r w:rsidRPr="007C26D5">
              <w:rPr>
                <w:b/>
                <w:bCs/>
                <w:color w:val="FF0066"/>
                <w:sz w:val="22"/>
                <w:szCs w:val="22"/>
              </w:rPr>
              <w:t xml:space="preserve">  - </w:t>
            </w:r>
            <w:r>
              <w:rPr>
                <w:b/>
                <w:bCs/>
                <w:color w:val="FF0066"/>
                <w:sz w:val="22"/>
                <w:szCs w:val="22"/>
              </w:rPr>
              <w:t xml:space="preserve"> </w:t>
            </w:r>
            <w:r w:rsidRPr="007C26D5">
              <w:rPr>
                <w:b/>
                <w:bCs/>
                <w:color w:val="FF0066"/>
                <w:sz w:val="22"/>
                <w:szCs w:val="22"/>
              </w:rPr>
              <w:t>ПЛАЦКАРТ</w:t>
            </w:r>
          </w:p>
        </w:tc>
      </w:tr>
      <w:tr w:rsidR="00680278" w:rsidRPr="00F3278D" w:rsidTr="00864DBA">
        <w:trPr>
          <w:trHeight w:val="266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680278" w:rsidRPr="00F3278D" w:rsidRDefault="00680278" w:rsidP="008C30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0278" w:rsidRDefault="00680278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Взрослый</w:t>
            </w:r>
          </w:p>
          <w:p w:rsidR="00864DBA" w:rsidRPr="00F3278D" w:rsidRDefault="00864DBA" w:rsidP="008C3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(без питания</w:t>
            </w:r>
            <w:r w:rsidRPr="00864DB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0278" w:rsidRDefault="00680278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Школьники</w:t>
            </w:r>
          </w:p>
          <w:p w:rsidR="00680278" w:rsidRPr="00F3278D" w:rsidRDefault="00680278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C26D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6"/>
                <w:color w:val="000000"/>
                <w:sz w:val="20"/>
                <w:szCs w:val="20"/>
              </w:rPr>
              <w:t>(</w:t>
            </w:r>
            <w:r w:rsidRPr="00E40FA3">
              <w:rPr>
                <w:rStyle w:val="a6"/>
                <w:color w:val="FF0066"/>
                <w:sz w:val="20"/>
                <w:szCs w:val="20"/>
              </w:rPr>
              <w:t>с питанием</w:t>
            </w:r>
            <w:r w:rsidR="00864DBA" w:rsidRPr="00E40FA3">
              <w:rPr>
                <w:rStyle w:val="a6"/>
                <w:color w:val="FF0066"/>
                <w:sz w:val="20"/>
                <w:szCs w:val="20"/>
              </w:rPr>
              <w:t xml:space="preserve"> в поезде</w:t>
            </w:r>
            <w:r w:rsidRPr="00E40FA3">
              <w:rPr>
                <w:rStyle w:val="a6"/>
                <w:color w:val="FF0066"/>
                <w:sz w:val="20"/>
                <w:szCs w:val="20"/>
              </w:rPr>
              <w:t>, вагон ресторан</w:t>
            </w:r>
            <w:r>
              <w:rPr>
                <w:rStyle w:val="a6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680278" w:rsidRPr="00680278" w:rsidRDefault="00680278" w:rsidP="008C301C">
            <w:pPr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680278">
              <w:rPr>
                <w:rStyle w:val="a6"/>
                <w:color w:val="000000"/>
                <w:sz w:val="22"/>
                <w:szCs w:val="22"/>
              </w:rPr>
              <w:t xml:space="preserve">Дети до 10  лет </w:t>
            </w:r>
          </w:p>
          <w:p w:rsidR="00680278" w:rsidRPr="00F3278D" w:rsidRDefault="00864DBA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(</w:t>
            </w:r>
            <w:r w:rsidRPr="00E40FA3">
              <w:rPr>
                <w:rStyle w:val="a6"/>
                <w:color w:val="FF0066"/>
                <w:sz w:val="20"/>
                <w:szCs w:val="20"/>
              </w:rPr>
              <w:t>с питанием в поезде, вагон ресторан</w:t>
            </w:r>
            <w:r>
              <w:rPr>
                <w:rStyle w:val="a6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80278" w:rsidRDefault="00864DBA" w:rsidP="008C301C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По ж/д и</w:t>
            </w:r>
            <w:r w:rsidR="00680278" w:rsidRPr="00A831E2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6"/>
                <w:color w:val="000000"/>
                <w:sz w:val="20"/>
                <w:szCs w:val="20"/>
              </w:rPr>
              <w:t>военному</w:t>
            </w:r>
            <w:r w:rsidR="00680278" w:rsidRPr="00A831E2">
              <w:rPr>
                <w:rStyle w:val="a6"/>
                <w:color w:val="000000"/>
                <w:sz w:val="20"/>
                <w:szCs w:val="20"/>
              </w:rPr>
              <w:t xml:space="preserve"> требованию</w:t>
            </w:r>
            <w:r w:rsidR="00680278"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  <w:p w:rsidR="00680278" w:rsidRPr="00F3278D" w:rsidRDefault="00680278" w:rsidP="008C301C">
            <w:pPr>
              <w:jc w:val="center"/>
              <w:rPr>
                <w:b/>
                <w:bCs/>
                <w:sz w:val="18"/>
                <w:szCs w:val="18"/>
              </w:rPr>
            </w:pPr>
            <w:r w:rsidRPr="00864DBA">
              <w:rPr>
                <w:rStyle w:val="a6"/>
                <w:color w:val="000000"/>
                <w:sz w:val="18"/>
                <w:szCs w:val="18"/>
              </w:rPr>
              <w:t>(</w:t>
            </w:r>
            <w:r w:rsidRPr="00E40FA3">
              <w:rPr>
                <w:rStyle w:val="a6"/>
                <w:color w:val="FF0066"/>
                <w:sz w:val="18"/>
                <w:szCs w:val="18"/>
              </w:rPr>
              <w:t>с питанием</w:t>
            </w:r>
            <w:r w:rsidR="00864DBA" w:rsidRPr="00E40FA3">
              <w:rPr>
                <w:rStyle w:val="a6"/>
                <w:color w:val="FF0066"/>
                <w:sz w:val="18"/>
                <w:szCs w:val="18"/>
              </w:rPr>
              <w:t xml:space="preserve"> в поезде</w:t>
            </w:r>
            <w:r w:rsidRPr="00864DBA">
              <w:rPr>
                <w:rStyle w:val="a6"/>
                <w:color w:val="000000"/>
                <w:sz w:val="18"/>
                <w:szCs w:val="18"/>
              </w:rPr>
              <w:t>)</w:t>
            </w:r>
          </w:p>
        </w:tc>
      </w:tr>
      <w:tr w:rsidR="00680278" w:rsidRPr="00F3278D" w:rsidTr="00864DBA">
        <w:trPr>
          <w:trHeight w:val="540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278" w:rsidRPr="00F3278D" w:rsidRDefault="00680278" w:rsidP="008C301C">
            <w:pPr>
              <w:spacing w:line="240" w:lineRule="atLeast"/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F3278D">
              <w:rPr>
                <w:b/>
                <w:bCs/>
                <w:color w:val="FF0066"/>
                <w:sz w:val="20"/>
                <w:szCs w:val="20"/>
              </w:rPr>
              <w:t>Екатеринбург - Котлас - Екатеринбург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0278" w:rsidRPr="00F3278D" w:rsidRDefault="00680278" w:rsidP="008C301C">
            <w:pPr>
              <w:spacing w:line="24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64B">
              <w:rPr>
                <w:b/>
                <w:bCs/>
                <w:iCs/>
                <w:sz w:val="20"/>
                <w:szCs w:val="20"/>
              </w:rPr>
              <w:t>7 9</w:t>
            </w:r>
            <w:r w:rsidRPr="00F3278D">
              <w:rPr>
                <w:b/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680278" w:rsidRPr="00F3278D" w:rsidRDefault="00680278" w:rsidP="008C301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3278D">
              <w:rPr>
                <w:b/>
                <w:bCs/>
                <w:sz w:val="20"/>
                <w:szCs w:val="20"/>
              </w:rPr>
              <w:t xml:space="preserve">6 </w:t>
            </w:r>
            <w:r w:rsidRPr="0076564B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680278" w:rsidRPr="00F3278D" w:rsidRDefault="00680278" w:rsidP="008C301C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F3278D">
              <w:rPr>
                <w:b/>
                <w:bCs/>
                <w:sz w:val="20"/>
                <w:szCs w:val="20"/>
              </w:rPr>
              <w:t xml:space="preserve">5 </w:t>
            </w:r>
            <w:r w:rsidRPr="0076564B">
              <w:rPr>
                <w:b/>
                <w:bCs/>
                <w:sz w:val="20"/>
                <w:szCs w:val="20"/>
              </w:rPr>
              <w:t>950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680278" w:rsidRPr="0076564B" w:rsidRDefault="00E40FA3" w:rsidP="008C3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76564B">
              <w:rPr>
                <w:b/>
                <w:bCs/>
                <w:sz w:val="20"/>
                <w:szCs w:val="20"/>
              </w:rPr>
              <w:t>390</w:t>
            </w:r>
            <w:r w:rsidRPr="00F3278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76564B" w:rsidRPr="0076564B" w:rsidRDefault="00680278" w:rsidP="0076564B">
      <w:pPr>
        <w:rPr>
          <w:color w:val="000000"/>
          <w:sz w:val="18"/>
          <w:szCs w:val="18"/>
        </w:rPr>
      </w:pPr>
      <w:r w:rsidRPr="00A831E2">
        <w:rPr>
          <w:b/>
          <w:bCs/>
          <w:color w:val="000000"/>
          <w:sz w:val="20"/>
          <w:szCs w:val="20"/>
        </w:rPr>
        <w:t>Дети до 5 лет без места в поезде – бесплатно.</w:t>
      </w:r>
      <w:r w:rsidR="0076564B" w:rsidRPr="0076564B">
        <w:rPr>
          <w:rFonts w:ascii="Arial" w:hAnsi="Arial" w:cs="Arial"/>
          <w:sz w:val="18"/>
          <w:szCs w:val="18"/>
        </w:rPr>
        <w:t xml:space="preserve"> Питание взрослых оплачивается дополнительно (по желанию)</w:t>
      </w:r>
      <w:r w:rsidR="00BA07DB">
        <w:rPr>
          <w:rFonts w:ascii="Arial" w:hAnsi="Arial" w:cs="Arial"/>
          <w:sz w:val="18"/>
          <w:szCs w:val="18"/>
        </w:rPr>
        <w:t>,</w:t>
      </w:r>
      <w:r w:rsidR="0076564B" w:rsidRPr="0076564B">
        <w:rPr>
          <w:rFonts w:ascii="Arial" w:hAnsi="Arial" w:cs="Arial"/>
          <w:sz w:val="18"/>
          <w:szCs w:val="18"/>
        </w:rPr>
        <w:t xml:space="preserve"> 750 руб./сутки (1500 туда/обратно)</w:t>
      </w:r>
    </w:p>
    <w:p w:rsidR="00680278" w:rsidRDefault="00680278" w:rsidP="00680278">
      <w:pPr>
        <w:ind w:left="360"/>
        <w:jc w:val="both"/>
        <w:rPr>
          <w:sz w:val="20"/>
          <w:szCs w:val="20"/>
        </w:rPr>
      </w:pPr>
    </w:p>
    <w:tbl>
      <w:tblPr>
        <w:tblW w:w="11209" w:type="dxa"/>
        <w:tblInd w:w="98" w:type="dxa"/>
        <w:tblLook w:val="0000"/>
      </w:tblPr>
      <w:tblGrid>
        <w:gridCol w:w="2987"/>
        <w:gridCol w:w="1559"/>
        <w:gridCol w:w="2268"/>
        <w:gridCol w:w="2268"/>
        <w:gridCol w:w="2127"/>
      </w:tblGrid>
      <w:tr w:rsidR="00864DBA" w:rsidRPr="00F3278D" w:rsidTr="008C301C">
        <w:trPr>
          <w:trHeight w:val="250"/>
        </w:trPr>
        <w:tc>
          <w:tcPr>
            <w:tcW w:w="29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center"/>
          </w:tcPr>
          <w:p w:rsidR="00864DBA" w:rsidRPr="00F3278D" w:rsidRDefault="00864DBA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 w:rsidRPr="00F3278D">
              <w:rPr>
                <w:b/>
                <w:bCs/>
                <w:sz w:val="22"/>
                <w:szCs w:val="22"/>
              </w:rPr>
              <w:t>Маршрут следования</w:t>
            </w:r>
          </w:p>
        </w:tc>
        <w:tc>
          <w:tcPr>
            <w:tcW w:w="82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64DBA" w:rsidRPr="00F3278D" w:rsidRDefault="00864DBA" w:rsidP="008C301C">
            <w:pPr>
              <w:jc w:val="center"/>
              <w:rPr>
                <w:color w:val="FF0066"/>
                <w:sz w:val="22"/>
                <w:szCs w:val="22"/>
              </w:rPr>
            </w:pPr>
            <w:r w:rsidRPr="00BE561B">
              <w:rPr>
                <w:b/>
                <w:bCs/>
                <w:color w:val="000000"/>
                <w:sz w:val="22"/>
                <w:szCs w:val="22"/>
              </w:rPr>
              <w:t>СТОИМОСТЬ  Ж/Д  ПРОЕЗДА</w:t>
            </w:r>
            <w:r w:rsidRPr="007C26D5">
              <w:rPr>
                <w:b/>
                <w:bCs/>
                <w:color w:val="FF0066"/>
                <w:sz w:val="22"/>
                <w:szCs w:val="22"/>
              </w:rPr>
              <w:t xml:space="preserve">  - </w:t>
            </w:r>
            <w:r>
              <w:rPr>
                <w:b/>
                <w:bCs/>
                <w:color w:val="FF0066"/>
                <w:sz w:val="22"/>
                <w:szCs w:val="22"/>
              </w:rPr>
              <w:t xml:space="preserve"> КУПЕ</w:t>
            </w:r>
          </w:p>
        </w:tc>
      </w:tr>
      <w:tr w:rsidR="00864DBA" w:rsidRPr="00F3278D" w:rsidTr="008C301C">
        <w:trPr>
          <w:trHeight w:val="266"/>
        </w:trPr>
        <w:tc>
          <w:tcPr>
            <w:tcW w:w="29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864DBA" w:rsidRPr="00F3278D" w:rsidRDefault="00864DBA" w:rsidP="008C301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DBA" w:rsidRDefault="00864DBA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Взрослый</w:t>
            </w:r>
          </w:p>
          <w:p w:rsidR="00864DBA" w:rsidRPr="00F3278D" w:rsidRDefault="00864DBA" w:rsidP="008C301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(без питания</w:t>
            </w:r>
            <w:r w:rsidRPr="00864DBA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DBA" w:rsidRDefault="00864DBA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Школьники</w:t>
            </w:r>
          </w:p>
          <w:p w:rsidR="00864DBA" w:rsidRPr="00F3278D" w:rsidRDefault="00864DBA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 w:rsidRPr="007C26D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a6"/>
                <w:color w:val="000000"/>
                <w:sz w:val="20"/>
                <w:szCs w:val="20"/>
              </w:rPr>
              <w:t>(</w:t>
            </w:r>
            <w:r w:rsidRPr="00E40FA3">
              <w:rPr>
                <w:rStyle w:val="a6"/>
                <w:color w:val="FF0066"/>
                <w:sz w:val="20"/>
                <w:szCs w:val="20"/>
              </w:rPr>
              <w:t>с питанием в поезде, вагон ресторан</w:t>
            </w:r>
            <w:r>
              <w:rPr>
                <w:rStyle w:val="a6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864DBA" w:rsidRPr="00680278" w:rsidRDefault="00864DBA" w:rsidP="008C301C">
            <w:pPr>
              <w:jc w:val="center"/>
              <w:rPr>
                <w:rStyle w:val="a6"/>
                <w:color w:val="000000"/>
                <w:sz w:val="22"/>
                <w:szCs w:val="22"/>
              </w:rPr>
            </w:pPr>
            <w:r w:rsidRPr="00680278">
              <w:rPr>
                <w:rStyle w:val="a6"/>
                <w:color w:val="000000"/>
                <w:sz w:val="22"/>
                <w:szCs w:val="22"/>
              </w:rPr>
              <w:t xml:space="preserve">Дети до 10  лет </w:t>
            </w:r>
          </w:p>
          <w:p w:rsidR="00864DBA" w:rsidRPr="00F3278D" w:rsidRDefault="00864DBA" w:rsidP="008C30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(</w:t>
            </w:r>
            <w:r w:rsidRPr="00E40FA3">
              <w:rPr>
                <w:rStyle w:val="a6"/>
                <w:color w:val="FF0066"/>
                <w:sz w:val="20"/>
                <w:szCs w:val="20"/>
              </w:rPr>
              <w:t>с питанием в поезде, вагон ресторан</w:t>
            </w:r>
            <w:r>
              <w:rPr>
                <w:rStyle w:val="a6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864DBA" w:rsidRDefault="00864DBA" w:rsidP="008C301C">
            <w:pPr>
              <w:jc w:val="center"/>
              <w:rPr>
                <w:rStyle w:val="a6"/>
                <w:color w:val="000000"/>
                <w:sz w:val="20"/>
                <w:szCs w:val="20"/>
              </w:rPr>
            </w:pPr>
            <w:r>
              <w:rPr>
                <w:rStyle w:val="a6"/>
                <w:color w:val="000000"/>
                <w:sz w:val="20"/>
                <w:szCs w:val="20"/>
              </w:rPr>
              <w:t>По ж/д и</w:t>
            </w:r>
            <w:r w:rsidRPr="00A831E2">
              <w:rPr>
                <w:rStyle w:val="a6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a6"/>
                <w:color w:val="000000"/>
                <w:sz w:val="20"/>
                <w:szCs w:val="20"/>
              </w:rPr>
              <w:t>военному</w:t>
            </w:r>
            <w:r w:rsidRPr="00A831E2">
              <w:rPr>
                <w:rStyle w:val="a6"/>
                <w:color w:val="000000"/>
                <w:sz w:val="20"/>
                <w:szCs w:val="20"/>
              </w:rPr>
              <w:t xml:space="preserve"> требованию</w:t>
            </w:r>
            <w:r>
              <w:rPr>
                <w:rStyle w:val="a6"/>
                <w:color w:val="000000"/>
                <w:sz w:val="20"/>
                <w:szCs w:val="20"/>
              </w:rPr>
              <w:t xml:space="preserve"> </w:t>
            </w:r>
          </w:p>
          <w:p w:rsidR="00864DBA" w:rsidRPr="00F3278D" w:rsidRDefault="00864DBA" w:rsidP="008C301C">
            <w:pPr>
              <w:jc w:val="center"/>
              <w:rPr>
                <w:b/>
                <w:bCs/>
                <w:sz w:val="18"/>
                <w:szCs w:val="18"/>
              </w:rPr>
            </w:pPr>
            <w:r w:rsidRPr="00864DBA">
              <w:rPr>
                <w:rStyle w:val="a6"/>
                <w:color w:val="000000"/>
                <w:sz w:val="18"/>
                <w:szCs w:val="18"/>
              </w:rPr>
              <w:t>(</w:t>
            </w:r>
            <w:r w:rsidRPr="00E40FA3">
              <w:rPr>
                <w:rStyle w:val="a6"/>
                <w:color w:val="FF0066"/>
                <w:sz w:val="18"/>
                <w:szCs w:val="18"/>
              </w:rPr>
              <w:t>с питанием в поезде</w:t>
            </w:r>
            <w:r w:rsidRPr="00864DBA">
              <w:rPr>
                <w:rStyle w:val="a6"/>
                <w:color w:val="000000"/>
                <w:sz w:val="18"/>
                <w:szCs w:val="18"/>
              </w:rPr>
              <w:t>)</w:t>
            </w:r>
          </w:p>
        </w:tc>
      </w:tr>
      <w:tr w:rsidR="00E40FA3" w:rsidRPr="00F3278D" w:rsidTr="00E40FA3">
        <w:trPr>
          <w:trHeight w:val="115"/>
        </w:trPr>
        <w:tc>
          <w:tcPr>
            <w:tcW w:w="2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0FA3" w:rsidRPr="00F3278D" w:rsidRDefault="00E40FA3" w:rsidP="00E40FA3">
            <w:pPr>
              <w:spacing w:line="240" w:lineRule="atLeast"/>
              <w:jc w:val="center"/>
              <w:rPr>
                <w:b/>
                <w:bCs/>
                <w:color w:val="FF0066"/>
                <w:sz w:val="20"/>
                <w:szCs w:val="20"/>
              </w:rPr>
            </w:pPr>
            <w:r w:rsidRPr="00F3278D">
              <w:rPr>
                <w:b/>
                <w:bCs/>
                <w:color w:val="FF0066"/>
                <w:sz w:val="20"/>
                <w:szCs w:val="20"/>
              </w:rPr>
              <w:t>Екатеринбург - Котлас - Екатеринбург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40FA3" w:rsidRPr="00F3278D" w:rsidRDefault="00E40FA3" w:rsidP="00E40FA3">
            <w:pPr>
              <w:spacing w:line="240" w:lineRule="atLeast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76564B">
              <w:rPr>
                <w:b/>
                <w:bCs/>
                <w:iCs/>
                <w:sz w:val="20"/>
                <w:szCs w:val="20"/>
              </w:rPr>
              <w:t>13 500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E40FA3" w:rsidRPr="00F3278D" w:rsidRDefault="00E40FA3" w:rsidP="00E40FA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564B">
              <w:rPr>
                <w:b/>
                <w:bCs/>
                <w:sz w:val="20"/>
                <w:szCs w:val="20"/>
              </w:rPr>
              <w:t>14 500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/>
            <w:noWrap/>
            <w:vAlign w:val="center"/>
          </w:tcPr>
          <w:p w:rsidR="00E40FA3" w:rsidRPr="00F3278D" w:rsidRDefault="00E40FA3" w:rsidP="00E40FA3">
            <w:pPr>
              <w:spacing w:line="24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6564B">
              <w:rPr>
                <w:b/>
                <w:bCs/>
                <w:sz w:val="20"/>
                <w:szCs w:val="20"/>
              </w:rPr>
              <w:t>8 500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</w:tcPr>
          <w:p w:rsidR="00E40FA3" w:rsidRPr="0076564B" w:rsidRDefault="00E40FA3" w:rsidP="00E40FA3">
            <w:pPr>
              <w:spacing w:after="240"/>
              <w:jc w:val="center"/>
              <w:rPr>
                <w:sz w:val="20"/>
                <w:szCs w:val="20"/>
              </w:rPr>
            </w:pPr>
            <w:r w:rsidRPr="0076564B">
              <w:rPr>
                <w:b/>
                <w:bCs/>
                <w:sz w:val="20"/>
                <w:szCs w:val="20"/>
              </w:rPr>
              <w:t>390</w:t>
            </w:r>
            <w:r w:rsidRPr="00F3278D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:rsidR="00864DBA" w:rsidRDefault="00864DBA" w:rsidP="00864DBA">
      <w:pPr>
        <w:rPr>
          <w:rFonts w:ascii="Arial" w:hAnsi="Arial" w:cs="Arial"/>
          <w:sz w:val="18"/>
          <w:szCs w:val="18"/>
        </w:rPr>
      </w:pPr>
      <w:r w:rsidRPr="00A831E2">
        <w:rPr>
          <w:b/>
          <w:bCs/>
          <w:color w:val="000000"/>
          <w:sz w:val="20"/>
          <w:szCs w:val="20"/>
        </w:rPr>
        <w:t>Дети до 5 лет без места в поезде – бесплатно.</w:t>
      </w:r>
      <w:r w:rsidR="001707FE">
        <w:rPr>
          <w:rFonts w:ascii="Arial" w:hAnsi="Arial" w:cs="Arial"/>
          <w:sz w:val="20"/>
          <w:szCs w:val="20"/>
        </w:rPr>
        <w:t xml:space="preserve"> </w:t>
      </w:r>
      <w:r w:rsidR="0076564B" w:rsidRPr="0076564B">
        <w:rPr>
          <w:rFonts w:ascii="Arial" w:hAnsi="Arial" w:cs="Arial"/>
          <w:sz w:val="18"/>
          <w:szCs w:val="18"/>
        </w:rPr>
        <w:t>Питание взрослых оплачивается дополнительно (по желанию)</w:t>
      </w:r>
      <w:r w:rsidR="00BA07DB">
        <w:rPr>
          <w:rFonts w:ascii="Arial" w:hAnsi="Arial" w:cs="Arial"/>
          <w:sz w:val="18"/>
          <w:szCs w:val="18"/>
        </w:rPr>
        <w:t>,</w:t>
      </w:r>
      <w:r w:rsidR="0076564B" w:rsidRPr="0076564B">
        <w:rPr>
          <w:rFonts w:ascii="Arial" w:hAnsi="Arial" w:cs="Arial"/>
          <w:sz w:val="18"/>
          <w:szCs w:val="18"/>
        </w:rPr>
        <w:t xml:space="preserve"> 750 руб./сутки (1500 туда/обратно)</w:t>
      </w:r>
    </w:p>
    <w:p w:rsidR="00D45044" w:rsidRDefault="00D45044" w:rsidP="00864DBA">
      <w:pPr>
        <w:rPr>
          <w:rFonts w:ascii="Arial" w:hAnsi="Arial" w:cs="Arial"/>
          <w:sz w:val="18"/>
          <w:szCs w:val="18"/>
        </w:rPr>
      </w:pPr>
    </w:p>
    <w:p w:rsidR="00537778" w:rsidRPr="0076564B" w:rsidRDefault="00537778" w:rsidP="00864DBA">
      <w:pPr>
        <w:rPr>
          <w:color w:val="000000"/>
          <w:sz w:val="18"/>
          <w:szCs w:val="18"/>
        </w:rPr>
      </w:pPr>
    </w:p>
    <w:p w:rsidR="00680278" w:rsidRDefault="00680278" w:rsidP="000500E4">
      <w:pPr>
        <w:rPr>
          <w:b/>
          <w:sz w:val="16"/>
          <w:szCs w:val="16"/>
        </w:rPr>
      </w:pPr>
    </w:p>
    <w:p w:rsidR="001A10F8" w:rsidRPr="0076564B" w:rsidRDefault="001A10F8" w:rsidP="0076564B">
      <w:pPr>
        <w:numPr>
          <w:ilvl w:val="0"/>
          <w:numId w:val="39"/>
        </w:numPr>
        <w:tabs>
          <w:tab w:val="num" w:pos="284"/>
        </w:tabs>
        <w:suppressAutoHyphens/>
        <w:spacing w:line="276" w:lineRule="auto"/>
        <w:ind w:left="142" w:firstLine="142"/>
        <w:jc w:val="both"/>
        <w:rPr>
          <w:rFonts w:ascii="Arial" w:hAnsi="Arial" w:cs="Arial"/>
          <w:sz w:val="20"/>
          <w:szCs w:val="20"/>
        </w:rPr>
      </w:pPr>
      <w:r w:rsidRPr="0076564B">
        <w:rPr>
          <w:rFonts w:ascii="Arial" w:hAnsi="Arial" w:cs="Arial"/>
          <w:b/>
          <w:color w:val="FF0066"/>
          <w:sz w:val="20"/>
          <w:szCs w:val="20"/>
          <w:u w:val="single"/>
        </w:rPr>
        <w:lastRenderedPageBreak/>
        <w:t xml:space="preserve">В стоимость ж/д проезда </w:t>
      </w:r>
      <w:r w:rsidR="006D07C0" w:rsidRPr="0076564B">
        <w:rPr>
          <w:rFonts w:ascii="Arial" w:hAnsi="Arial" w:cs="Arial"/>
          <w:b/>
          <w:color w:val="FF0066"/>
          <w:sz w:val="20"/>
          <w:szCs w:val="20"/>
          <w:u w:val="single"/>
        </w:rPr>
        <w:t>входит:</w:t>
      </w:r>
      <w:r w:rsidR="006D07C0" w:rsidRPr="0076564B">
        <w:rPr>
          <w:rFonts w:ascii="Arial" w:hAnsi="Arial" w:cs="Arial"/>
          <w:color w:val="FF6600"/>
          <w:sz w:val="20"/>
          <w:szCs w:val="20"/>
        </w:rPr>
        <w:t xml:space="preserve"> </w:t>
      </w:r>
      <w:r w:rsidR="006D07C0" w:rsidRPr="00BE561B">
        <w:rPr>
          <w:rFonts w:ascii="Arial" w:hAnsi="Arial" w:cs="Arial"/>
          <w:color w:val="000000"/>
          <w:sz w:val="20"/>
          <w:szCs w:val="20"/>
        </w:rPr>
        <w:t>прое</w:t>
      </w:r>
      <w:proofErr w:type="gramStart"/>
      <w:r w:rsidR="006D07C0" w:rsidRPr="00BE561B">
        <w:rPr>
          <w:rFonts w:ascii="Arial" w:hAnsi="Arial" w:cs="Arial"/>
          <w:color w:val="000000"/>
          <w:sz w:val="20"/>
          <w:szCs w:val="20"/>
        </w:rPr>
        <w:t>зд</w:t>
      </w:r>
      <w:r w:rsidRPr="0076564B">
        <w:rPr>
          <w:rFonts w:ascii="Arial" w:hAnsi="Arial" w:cs="Arial"/>
          <w:color w:val="000000"/>
          <w:sz w:val="20"/>
          <w:szCs w:val="20"/>
        </w:rPr>
        <w:t xml:space="preserve"> в сп</w:t>
      </w:r>
      <w:proofErr w:type="gramEnd"/>
      <w:r w:rsidRPr="0076564B">
        <w:rPr>
          <w:rFonts w:ascii="Arial" w:hAnsi="Arial" w:cs="Arial"/>
          <w:color w:val="000000"/>
          <w:sz w:val="20"/>
          <w:szCs w:val="20"/>
        </w:rPr>
        <w:t xml:space="preserve">ециализированном поезде в вагоне выбранной категории (плацкарт или купе), </w:t>
      </w:r>
      <w:r w:rsidR="0076564B" w:rsidRPr="0076564B">
        <w:rPr>
          <w:rFonts w:ascii="Arial" w:hAnsi="Arial" w:cs="Arial"/>
          <w:color w:val="000000"/>
          <w:sz w:val="20"/>
          <w:szCs w:val="20"/>
        </w:rPr>
        <w:t xml:space="preserve">железнодорожный тариф, сбор за резервирование, страховой сбор; </w:t>
      </w:r>
      <w:r w:rsidRPr="0076564B">
        <w:rPr>
          <w:rFonts w:ascii="Arial" w:hAnsi="Arial" w:cs="Arial"/>
          <w:color w:val="000000"/>
          <w:sz w:val="20"/>
          <w:szCs w:val="20"/>
        </w:rPr>
        <w:t>постельные принадлежности; сопровождение группы в поезде медицинским работником</w:t>
      </w:r>
      <w:r w:rsidR="0076564B" w:rsidRPr="0076564B">
        <w:rPr>
          <w:rFonts w:ascii="Arial" w:hAnsi="Arial" w:cs="Arial"/>
          <w:color w:val="000000"/>
          <w:sz w:val="20"/>
          <w:szCs w:val="20"/>
        </w:rPr>
        <w:t xml:space="preserve"> с аптечкой</w:t>
      </w:r>
      <w:r w:rsidRPr="0076564B">
        <w:rPr>
          <w:rFonts w:ascii="Arial" w:hAnsi="Arial" w:cs="Arial"/>
          <w:color w:val="000000"/>
          <w:sz w:val="20"/>
          <w:szCs w:val="20"/>
        </w:rPr>
        <w:t xml:space="preserve">; </w:t>
      </w:r>
      <w:r w:rsidR="0076564B" w:rsidRPr="0076564B">
        <w:rPr>
          <w:rFonts w:ascii="Arial" w:hAnsi="Arial" w:cs="Arial"/>
          <w:sz w:val="20"/>
          <w:szCs w:val="20"/>
        </w:rPr>
        <w:t>сопровождение милицией, штатным сотрудником исполнителя;</w:t>
      </w:r>
      <w:r w:rsidRPr="0076564B">
        <w:rPr>
          <w:rFonts w:ascii="Arial" w:hAnsi="Arial" w:cs="Arial"/>
          <w:color w:val="000000"/>
          <w:sz w:val="20"/>
          <w:szCs w:val="20"/>
        </w:rPr>
        <w:t xml:space="preserve"> </w:t>
      </w:r>
      <w:r w:rsidR="0076564B" w:rsidRPr="0076564B">
        <w:rPr>
          <w:rFonts w:ascii="Arial" w:hAnsi="Arial" w:cs="Arial"/>
          <w:sz w:val="20"/>
          <w:szCs w:val="20"/>
        </w:rPr>
        <w:t>организация горячего трехразового питания в пути следования (школьники, дети).</w:t>
      </w:r>
    </w:p>
    <w:p w:rsidR="001A10F8" w:rsidRPr="0076564B" w:rsidRDefault="001A10F8" w:rsidP="000500E4">
      <w:pPr>
        <w:pStyle w:val="a5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1A10F8" w:rsidRPr="0076564B" w:rsidRDefault="001A10F8" w:rsidP="00D72AD1">
      <w:pPr>
        <w:numPr>
          <w:ilvl w:val="0"/>
          <w:numId w:val="39"/>
        </w:numPr>
        <w:spacing w:line="276" w:lineRule="auto"/>
        <w:ind w:left="0" w:firstLine="360"/>
        <w:jc w:val="both"/>
        <w:rPr>
          <w:rFonts w:ascii="Arial" w:hAnsi="Arial" w:cs="Arial"/>
          <w:color w:val="000000"/>
          <w:sz w:val="20"/>
          <w:szCs w:val="20"/>
        </w:rPr>
      </w:pPr>
      <w:r w:rsidRPr="0076564B">
        <w:rPr>
          <w:rStyle w:val="apple-style-span"/>
          <w:rFonts w:ascii="Arial" w:hAnsi="Arial" w:cs="Arial"/>
          <w:b/>
          <w:bCs/>
          <w:color w:val="FF0066"/>
          <w:sz w:val="20"/>
          <w:szCs w:val="20"/>
          <w:u w:val="single"/>
          <w:shd w:val="clear" w:color="auto" w:fill="FFFFFF"/>
        </w:rPr>
        <w:t>Необходимые документы для поездки:</w:t>
      </w:r>
      <w:r w:rsidRPr="0076564B">
        <w:rPr>
          <w:rStyle w:val="apple-converted-space"/>
          <w:rFonts w:ascii="Arial" w:hAnsi="Arial" w:cs="Arial"/>
          <w:b/>
          <w:bCs/>
          <w:color w:val="0066FF"/>
          <w:sz w:val="20"/>
          <w:szCs w:val="20"/>
          <w:shd w:val="clear" w:color="auto" w:fill="FFFFFF"/>
        </w:rPr>
        <w:t> </w:t>
      </w:r>
      <w:r w:rsidRPr="0076564B">
        <w:rPr>
          <w:rStyle w:val="apple-style-span"/>
          <w:rFonts w:ascii="Arial" w:hAnsi="Arial" w:cs="Arial"/>
          <w:color w:val="0066FF"/>
          <w:sz w:val="20"/>
          <w:szCs w:val="20"/>
          <w:shd w:val="clear" w:color="auto" w:fill="FFFFFF"/>
        </w:rPr>
        <w:t xml:space="preserve"> </w:t>
      </w:r>
      <w:r w:rsidRPr="0076564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>оригинал паспорта для взрослых и детей, которым исполнилось 14 лет;  оригинал свидетельства о рождении для детей до 14 лет;</w:t>
      </w:r>
      <w:r w:rsidRPr="0076564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 оригинал</w:t>
      </w:r>
      <w:r w:rsidRPr="0076564B">
        <w:rPr>
          <w:rStyle w:val="apple-style-span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медицинского полиса.</w:t>
      </w:r>
      <w:r w:rsidRPr="0076564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76564B">
        <w:rPr>
          <w:rFonts w:ascii="Arial" w:hAnsi="Arial" w:cs="Arial"/>
          <w:color w:val="000000"/>
          <w:sz w:val="20"/>
          <w:szCs w:val="20"/>
        </w:rPr>
        <w:t xml:space="preserve">Для школьников – справка из школы. </w:t>
      </w:r>
      <w:r w:rsidRPr="0076564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Для детских гру</w:t>
      </w:r>
      <w:r w:rsidR="00864DBA" w:rsidRPr="0076564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пп, выезжающих с руководителем: инструкция, согласие</w:t>
      </w:r>
      <w:r w:rsidRPr="0076564B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руководителя.</w:t>
      </w:r>
      <w:r w:rsidRPr="0076564B">
        <w:rPr>
          <w:rFonts w:ascii="Arial" w:hAnsi="Arial" w:cs="Arial"/>
          <w:color w:val="000000"/>
          <w:sz w:val="20"/>
          <w:szCs w:val="20"/>
        </w:rPr>
        <w:t xml:space="preserve">  </w:t>
      </w:r>
    </w:p>
    <w:p w:rsidR="001A10F8" w:rsidRPr="0076564B" w:rsidRDefault="001A10F8" w:rsidP="00D72AD1">
      <w:pPr>
        <w:spacing w:line="276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p w:rsidR="001A10F8" w:rsidRPr="0076564B" w:rsidRDefault="001A10F8" w:rsidP="00D72AD1">
      <w:pPr>
        <w:pStyle w:val="a5"/>
        <w:numPr>
          <w:ilvl w:val="0"/>
          <w:numId w:val="39"/>
        </w:numPr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FF0066"/>
          <w:sz w:val="20"/>
          <w:szCs w:val="20"/>
          <w:u w:val="single"/>
        </w:rPr>
      </w:pPr>
      <w:r w:rsidRPr="0076564B">
        <w:rPr>
          <w:rFonts w:ascii="Arial" w:hAnsi="Arial" w:cs="Arial"/>
          <w:b/>
          <w:color w:val="FF0066"/>
          <w:sz w:val="20"/>
          <w:szCs w:val="20"/>
          <w:u w:val="single"/>
        </w:rPr>
        <w:t>Дополнительная информация:</w:t>
      </w:r>
    </w:p>
    <w:p w:rsidR="001A10F8" w:rsidRPr="0076564B" w:rsidRDefault="001A10F8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6564B">
        <w:rPr>
          <w:rFonts w:ascii="Arial" w:hAnsi="Arial" w:cs="Arial"/>
          <w:sz w:val="20"/>
          <w:szCs w:val="20"/>
        </w:rPr>
        <w:t>-</w:t>
      </w:r>
      <w:r w:rsidRPr="0076564B">
        <w:rPr>
          <w:rFonts w:ascii="Arial" w:hAnsi="Arial" w:cs="Arial"/>
          <w:b/>
          <w:color w:val="000000"/>
          <w:sz w:val="20"/>
          <w:szCs w:val="20"/>
        </w:rPr>
        <w:t xml:space="preserve"> Места в поезде распределяются заранее.</w:t>
      </w:r>
      <w:r w:rsidRPr="0076564B">
        <w:rPr>
          <w:rFonts w:ascii="Arial" w:hAnsi="Arial" w:cs="Arial"/>
          <w:sz w:val="20"/>
          <w:szCs w:val="20"/>
        </w:rPr>
        <w:t xml:space="preserve"> Номер (</w:t>
      </w:r>
      <w:r w:rsidR="00BA07DB" w:rsidRPr="0076564B">
        <w:rPr>
          <w:rFonts w:ascii="Arial" w:hAnsi="Arial" w:cs="Arial"/>
          <w:sz w:val="20"/>
          <w:szCs w:val="20"/>
        </w:rPr>
        <w:t>название) вагона</w:t>
      </w:r>
      <w:r w:rsidRPr="0076564B">
        <w:rPr>
          <w:rFonts w:ascii="Arial" w:hAnsi="Arial" w:cs="Arial"/>
          <w:sz w:val="20"/>
          <w:szCs w:val="20"/>
        </w:rPr>
        <w:t xml:space="preserve">, номер автобуса, будут отправлены Вам на электронную почту до 28 декабря. </w:t>
      </w:r>
    </w:p>
    <w:p w:rsidR="001A10F8" w:rsidRPr="0076564B" w:rsidRDefault="001A10F8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sz w:val="20"/>
          <w:szCs w:val="20"/>
        </w:rPr>
      </w:pPr>
      <w:r w:rsidRPr="0076564B">
        <w:rPr>
          <w:rFonts w:ascii="Arial" w:hAnsi="Arial" w:cs="Arial"/>
          <w:sz w:val="20"/>
          <w:szCs w:val="20"/>
        </w:rPr>
        <w:t xml:space="preserve">- </w:t>
      </w:r>
      <w:r w:rsidRPr="0076564B">
        <w:rPr>
          <w:rFonts w:ascii="Arial" w:hAnsi="Arial" w:cs="Arial"/>
          <w:b/>
          <w:sz w:val="20"/>
          <w:szCs w:val="20"/>
        </w:rPr>
        <w:t>Туристы туда и обратно едут в поезде на одних и тех же местах.</w:t>
      </w:r>
      <w:r w:rsidRPr="0076564B">
        <w:rPr>
          <w:rFonts w:ascii="Arial" w:hAnsi="Arial" w:cs="Arial"/>
          <w:sz w:val="20"/>
          <w:szCs w:val="20"/>
        </w:rPr>
        <w:t xml:space="preserve"> Во время пребывания в </w:t>
      </w:r>
      <w:r w:rsidR="00D72AD1" w:rsidRPr="0076564B">
        <w:rPr>
          <w:rFonts w:ascii="Arial" w:hAnsi="Arial" w:cs="Arial"/>
          <w:sz w:val="20"/>
          <w:szCs w:val="20"/>
        </w:rPr>
        <w:t>г. Великий Устюг,</w:t>
      </w:r>
      <w:r w:rsidRPr="0076564B">
        <w:rPr>
          <w:rFonts w:ascii="Arial" w:hAnsi="Arial" w:cs="Arial"/>
          <w:sz w:val="20"/>
          <w:szCs w:val="20"/>
        </w:rPr>
        <w:t xml:space="preserve"> </w:t>
      </w:r>
      <w:r w:rsidR="00D72AD1" w:rsidRPr="0076564B">
        <w:rPr>
          <w:rFonts w:ascii="Arial" w:hAnsi="Arial" w:cs="Arial"/>
          <w:sz w:val="20"/>
          <w:szCs w:val="20"/>
        </w:rPr>
        <w:t>личные вещи</w:t>
      </w:r>
      <w:r w:rsidRPr="0076564B">
        <w:rPr>
          <w:rFonts w:ascii="Arial" w:hAnsi="Arial" w:cs="Arial"/>
          <w:sz w:val="20"/>
          <w:szCs w:val="20"/>
        </w:rPr>
        <w:t xml:space="preserve"> предусмотренные для поезда (не ценные) остаются на своих местах в вагонах. </w:t>
      </w:r>
    </w:p>
    <w:p w:rsidR="001A10F8" w:rsidRPr="0076564B" w:rsidRDefault="001A10F8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sz w:val="20"/>
          <w:szCs w:val="20"/>
        </w:rPr>
      </w:pPr>
      <w:r w:rsidRPr="0076564B">
        <w:rPr>
          <w:rFonts w:ascii="Arial" w:hAnsi="Arial" w:cs="Arial"/>
          <w:sz w:val="20"/>
          <w:szCs w:val="20"/>
        </w:rPr>
        <w:t xml:space="preserve">- </w:t>
      </w:r>
      <w:r w:rsidRPr="0076564B">
        <w:rPr>
          <w:rFonts w:ascii="Arial" w:hAnsi="Arial" w:cs="Arial"/>
          <w:b/>
          <w:sz w:val="20"/>
          <w:szCs w:val="20"/>
        </w:rPr>
        <w:t xml:space="preserve">Возможны изменения в очередности экскурсий. </w:t>
      </w:r>
      <w:r w:rsidRPr="0076564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 xml:space="preserve">Туроператор оставляет за собой право менять очередность </w:t>
      </w:r>
      <w:r w:rsidR="00BA07DB" w:rsidRPr="0076564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проведения экскурсий</w:t>
      </w:r>
      <w:r w:rsidRPr="0076564B">
        <w:rPr>
          <w:rStyle w:val="apple-style-span"/>
          <w:rFonts w:ascii="Arial" w:hAnsi="Arial" w:cs="Arial"/>
          <w:sz w:val="20"/>
          <w:szCs w:val="20"/>
          <w:shd w:val="clear" w:color="auto" w:fill="FFFFFF"/>
        </w:rPr>
        <w:t>, не уменьшая при этом общий объем программы.</w:t>
      </w:r>
    </w:p>
    <w:p w:rsidR="001A10F8" w:rsidRPr="0076564B" w:rsidRDefault="001A10F8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sz w:val="20"/>
          <w:szCs w:val="20"/>
        </w:rPr>
      </w:pPr>
      <w:r w:rsidRPr="0076564B">
        <w:rPr>
          <w:rFonts w:ascii="Arial" w:hAnsi="Arial" w:cs="Arial"/>
          <w:sz w:val="20"/>
          <w:szCs w:val="20"/>
        </w:rPr>
        <w:t xml:space="preserve">- Одежда для поезда должна быть удобной (спортивный костюм, футболка, тапочки). Не забудьте влажные </w:t>
      </w:r>
      <w:r w:rsidR="00D72AD1" w:rsidRPr="0076564B">
        <w:rPr>
          <w:rFonts w:ascii="Arial" w:hAnsi="Arial" w:cs="Arial"/>
          <w:sz w:val="20"/>
          <w:szCs w:val="20"/>
        </w:rPr>
        <w:t>салфетки и</w:t>
      </w:r>
      <w:r w:rsidRPr="0076564B">
        <w:rPr>
          <w:rFonts w:ascii="Arial" w:hAnsi="Arial" w:cs="Arial"/>
          <w:sz w:val="20"/>
          <w:szCs w:val="20"/>
        </w:rPr>
        <w:t xml:space="preserve"> личные средства гигиены. </w:t>
      </w:r>
    </w:p>
    <w:p w:rsidR="001A10F8" w:rsidRPr="0076564B" w:rsidRDefault="001A10F8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sz w:val="20"/>
          <w:szCs w:val="20"/>
        </w:rPr>
      </w:pPr>
      <w:r w:rsidRPr="0076564B">
        <w:rPr>
          <w:rFonts w:ascii="Arial" w:hAnsi="Arial" w:cs="Arial"/>
          <w:sz w:val="20"/>
          <w:szCs w:val="20"/>
        </w:rPr>
        <w:t xml:space="preserve">- Это зимнее путешествие, поэтому необходимо надеть </w:t>
      </w:r>
      <w:r w:rsidR="00D72AD1" w:rsidRPr="0076564B">
        <w:rPr>
          <w:rFonts w:ascii="Arial" w:hAnsi="Arial" w:cs="Arial"/>
          <w:sz w:val="20"/>
          <w:szCs w:val="20"/>
        </w:rPr>
        <w:t xml:space="preserve">теплую </w:t>
      </w:r>
      <w:r w:rsidRPr="0076564B">
        <w:rPr>
          <w:rFonts w:ascii="Arial" w:hAnsi="Arial" w:cs="Arial"/>
          <w:sz w:val="20"/>
          <w:szCs w:val="20"/>
        </w:rPr>
        <w:t xml:space="preserve">верхнюю одежду (пуховик, шапка, варежки…)  и удобную обувь. </w:t>
      </w:r>
    </w:p>
    <w:p w:rsidR="001A10F8" w:rsidRDefault="001A10F8" w:rsidP="00D72AD1">
      <w:pPr>
        <w:spacing w:line="276" w:lineRule="auto"/>
        <w:ind w:left="142" w:right="65"/>
        <w:rPr>
          <w:rFonts w:ascii="Arial" w:hAnsi="Arial" w:cs="Arial"/>
          <w:sz w:val="20"/>
          <w:szCs w:val="20"/>
        </w:rPr>
      </w:pPr>
      <w:r w:rsidRPr="0076564B">
        <w:rPr>
          <w:rFonts w:ascii="Arial" w:hAnsi="Arial" w:cs="Arial"/>
          <w:i/>
          <w:sz w:val="20"/>
          <w:szCs w:val="20"/>
        </w:rPr>
        <w:t>*</w:t>
      </w:r>
      <w:r w:rsidRPr="0076564B">
        <w:rPr>
          <w:rFonts w:ascii="Arial" w:hAnsi="Arial" w:cs="Arial"/>
          <w:sz w:val="20"/>
          <w:szCs w:val="20"/>
        </w:rPr>
        <w:t>Время отправления и прибытия турпоезда указано ориентировочно. О возможных изменениях в расписании движения поезда будет объявлено дополнительно.</w:t>
      </w:r>
    </w:p>
    <w:p w:rsidR="001A10F8" w:rsidRPr="0076564B" w:rsidRDefault="001A10F8" w:rsidP="00D72AD1">
      <w:pPr>
        <w:spacing w:line="276" w:lineRule="auto"/>
        <w:ind w:left="142" w:right="65"/>
        <w:rPr>
          <w:rFonts w:ascii="Arial" w:hAnsi="Arial" w:cs="Arial"/>
          <w:b/>
          <w:color w:val="993300"/>
          <w:sz w:val="20"/>
          <w:szCs w:val="20"/>
        </w:rPr>
      </w:pPr>
    </w:p>
    <w:p w:rsidR="001A10F8" w:rsidRPr="0076564B" w:rsidRDefault="001A10F8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b/>
          <w:sz w:val="20"/>
          <w:szCs w:val="20"/>
        </w:rPr>
      </w:pPr>
      <w:r w:rsidRPr="0076564B">
        <w:rPr>
          <w:rFonts w:ascii="Arial" w:hAnsi="Arial" w:cs="Arial"/>
          <w:b/>
          <w:sz w:val="20"/>
          <w:szCs w:val="20"/>
        </w:rPr>
        <w:t xml:space="preserve">При бронировании необходимо предоставить данные туристов для оформления проездных документов (Ф.И.О., дата рождения, номер документа, адрес). </w:t>
      </w:r>
    </w:p>
    <w:p w:rsidR="001554DF" w:rsidRPr="0076564B" w:rsidRDefault="001554DF" w:rsidP="00D72AD1">
      <w:pPr>
        <w:pStyle w:val="a5"/>
        <w:spacing w:before="0" w:beforeAutospacing="0" w:after="0" w:afterAutospacing="0" w:line="276" w:lineRule="auto"/>
        <w:ind w:left="142" w:right="65"/>
        <w:jc w:val="both"/>
        <w:rPr>
          <w:rFonts w:ascii="Arial" w:hAnsi="Arial" w:cs="Arial"/>
          <w:b/>
          <w:sz w:val="20"/>
          <w:szCs w:val="20"/>
        </w:rPr>
      </w:pPr>
    </w:p>
    <w:p w:rsidR="001554DF" w:rsidRPr="0076564B" w:rsidRDefault="001554DF" w:rsidP="00D72AD1">
      <w:pPr>
        <w:pStyle w:val="a5"/>
        <w:spacing w:before="0" w:beforeAutospacing="0" w:after="0" w:afterAutospacing="0"/>
        <w:ind w:left="142" w:right="65"/>
        <w:jc w:val="both"/>
        <w:rPr>
          <w:rFonts w:ascii="Arial" w:hAnsi="Arial" w:cs="Arial"/>
          <w:b/>
          <w:sz w:val="20"/>
          <w:szCs w:val="20"/>
        </w:rPr>
      </w:pPr>
    </w:p>
    <w:sectPr w:rsidR="001554DF" w:rsidRPr="0076564B" w:rsidSect="00C64AE4">
      <w:type w:val="continuous"/>
      <w:pgSz w:w="11906" w:h="16838"/>
      <w:pgMar w:top="284" w:right="424" w:bottom="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1CB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E50F5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84C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8FED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7BE5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3ED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2E2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A0E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2C8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B8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3756069"/>
    <w:multiLevelType w:val="multilevel"/>
    <w:tmpl w:val="D1E2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3EA6139"/>
    <w:multiLevelType w:val="multilevel"/>
    <w:tmpl w:val="0344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51321ED"/>
    <w:multiLevelType w:val="multilevel"/>
    <w:tmpl w:val="6E86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61C6EA9"/>
    <w:multiLevelType w:val="hybridMultilevel"/>
    <w:tmpl w:val="B9907A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CF49E1"/>
    <w:multiLevelType w:val="multilevel"/>
    <w:tmpl w:val="15A6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092CB6"/>
    <w:multiLevelType w:val="hybridMultilevel"/>
    <w:tmpl w:val="DE6A36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E2776C"/>
    <w:multiLevelType w:val="hybridMultilevel"/>
    <w:tmpl w:val="6ED6A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63168E"/>
    <w:multiLevelType w:val="multilevel"/>
    <w:tmpl w:val="D69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5C5B84"/>
    <w:multiLevelType w:val="multilevel"/>
    <w:tmpl w:val="2A0C8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38D5B2E"/>
    <w:multiLevelType w:val="multilevel"/>
    <w:tmpl w:val="57E4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4299B"/>
    <w:multiLevelType w:val="hybridMultilevel"/>
    <w:tmpl w:val="A25E64F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8C6C11"/>
    <w:multiLevelType w:val="multilevel"/>
    <w:tmpl w:val="3B3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5773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4CCC6D71"/>
    <w:multiLevelType w:val="multilevel"/>
    <w:tmpl w:val="991E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496969"/>
    <w:multiLevelType w:val="multilevel"/>
    <w:tmpl w:val="72DE3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2307B7"/>
    <w:multiLevelType w:val="multilevel"/>
    <w:tmpl w:val="44303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484E84"/>
    <w:multiLevelType w:val="multilevel"/>
    <w:tmpl w:val="D058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EC5CBA"/>
    <w:multiLevelType w:val="multilevel"/>
    <w:tmpl w:val="3FB0C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C5664F"/>
    <w:multiLevelType w:val="multilevel"/>
    <w:tmpl w:val="806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E8307E"/>
    <w:multiLevelType w:val="multilevel"/>
    <w:tmpl w:val="0D9A4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1D19EC"/>
    <w:multiLevelType w:val="hybridMultilevel"/>
    <w:tmpl w:val="1EACF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2B1561"/>
    <w:multiLevelType w:val="multilevel"/>
    <w:tmpl w:val="C29E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C93063B"/>
    <w:multiLevelType w:val="multilevel"/>
    <w:tmpl w:val="49EE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1671D8"/>
    <w:multiLevelType w:val="hybridMultilevel"/>
    <w:tmpl w:val="27AE8AB2"/>
    <w:lvl w:ilvl="0" w:tplc="041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>
    <w:nsid w:val="6F2C2B18"/>
    <w:multiLevelType w:val="hybridMultilevel"/>
    <w:tmpl w:val="DF0C56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84C12"/>
    <w:multiLevelType w:val="hybridMultilevel"/>
    <w:tmpl w:val="DDF838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87293C"/>
    <w:multiLevelType w:val="multilevel"/>
    <w:tmpl w:val="459C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1D1C40"/>
    <w:multiLevelType w:val="hybridMultilevel"/>
    <w:tmpl w:val="1706B662"/>
    <w:lvl w:ilvl="0" w:tplc="0419000B">
      <w:start w:val="1"/>
      <w:numFmt w:val="bullet"/>
      <w:lvlText w:val=""/>
      <w:lvlJc w:val="left"/>
      <w:pPr>
        <w:ind w:left="2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41">
    <w:nsid w:val="78313946"/>
    <w:multiLevelType w:val="multilevel"/>
    <w:tmpl w:val="D1FC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8EA0917"/>
    <w:multiLevelType w:val="hybridMultilevel"/>
    <w:tmpl w:val="CEDA04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9925A8"/>
    <w:multiLevelType w:val="hybridMultilevel"/>
    <w:tmpl w:val="A8D436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33"/>
  </w:num>
  <w:num w:numId="5">
    <w:abstractNumId w:val="41"/>
  </w:num>
  <w:num w:numId="6">
    <w:abstractNumId w:val="16"/>
  </w:num>
  <w:num w:numId="7">
    <w:abstractNumId w:val="23"/>
  </w:num>
  <w:num w:numId="8">
    <w:abstractNumId w:val="40"/>
  </w:num>
  <w:num w:numId="9">
    <w:abstractNumId w:val="43"/>
  </w:num>
  <w:num w:numId="10">
    <w:abstractNumId w:val="42"/>
  </w:num>
  <w:num w:numId="11">
    <w:abstractNumId w:val="18"/>
  </w:num>
  <w:num w:numId="12">
    <w:abstractNumId w:val="19"/>
  </w:num>
  <w:num w:numId="13">
    <w:abstractNumId w:val="24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3"/>
  </w:num>
  <w:num w:numId="23">
    <w:abstractNumId w:val="26"/>
  </w:num>
  <w:num w:numId="24">
    <w:abstractNumId w:val="35"/>
  </w:num>
  <w:num w:numId="25">
    <w:abstractNumId w:val="34"/>
  </w:num>
  <w:num w:numId="26">
    <w:abstractNumId w:val="27"/>
  </w:num>
  <w:num w:numId="27">
    <w:abstractNumId w:val="14"/>
  </w:num>
  <w:num w:numId="28">
    <w:abstractNumId w:val="20"/>
  </w:num>
  <w:num w:numId="29">
    <w:abstractNumId w:val="30"/>
  </w:num>
  <w:num w:numId="30">
    <w:abstractNumId w:val="17"/>
  </w:num>
  <w:num w:numId="31">
    <w:abstractNumId w:val="21"/>
  </w:num>
  <w:num w:numId="32">
    <w:abstractNumId w:val="28"/>
  </w:num>
  <w:num w:numId="33">
    <w:abstractNumId w:val="32"/>
  </w:num>
  <w:num w:numId="34">
    <w:abstractNumId w:val="39"/>
  </w:num>
  <w:num w:numId="35">
    <w:abstractNumId w:val="31"/>
  </w:num>
  <w:num w:numId="36">
    <w:abstractNumId w:val="29"/>
  </w:num>
  <w:num w:numId="37">
    <w:abstractNumId w:val="15"/>
  </w:num>
  <w:num w:numId="38">
    <w:abstractNumId w:val="36"/>
  </w:num>
  <w:num w:numId="39">
    <w:abstractNumId w:val="38"/>
  </w:num>
  <w:num w:numId="40">
    <w:abstractNumId w:val="37"/>
  </w:num>
  <w:num w:numId="41">
    <w:abstractNumId w:val="25"/>
  </w:num>
  <w:num w:numId="42">
    <w:abstractNumId w:val="22"/>
  </w:num>
  <w:num w:numId="43">
    <w:abstractNumId w:val="1"/>
  </w:num>
  <w:num w:numId="44">
    <w:abstractNumId w:val="0"/>
  </w:num>
  <w:num w:numId="45">
    <w:abstractNumId w:val="1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5D6C"/>
    <w:rsid w:val="00021677"/>
    <w:rsid w:val="0002567F"/>
    <w:rsid w:val="000307F1"/>
    <w:rsid w:val="00030A63"/>
    <w:rsid w:val="000352B9"/>
    <w:rsid w:val="000359A9"/>
    <w:rsid w:val="00036841"/>
    <w:rsid w:val="00045C4F"/>
    <w:rsid w:val="000500E4"/>
    <w:rsid w:val="000536A7"/>
    <w:rsid w:val="00055233"/>
    <w:rsid w:val="00065486"/>
    <w:rsid w:val="00070F63"/>
    <w:rsid w:val="0007395C"/>
    <w:rsid w:val="00080054"/>
    <w:rsid w:val="000807CB"/>
    <w:rsid w:val="000B4CB5"/>
    <w:rsid w:val="000B633A"/>
    <w:rsid w:val="000E3FC7"/>
    <w:rsid w:val="000F469D"/>
    <w:rsid w:val="00104929"/>
    <w:rsid w:val="0010699B"/>
    <w:rsid w:val="001172DA"/>
    <w:rsid w:val="00117CE1"/>
    <w:rsid w:val="00131DEA"/>
    <w:rsid w:val="00154509"/>
    <w:rsid w:val="001554DF"/>
    <w:rsid w:val="00156E6A"/>
    <w:rsid w:val="00164DF9"/>
    <w:rsid w:val="001707FE"/>
    <w:rsid w:val="0017338F"/>
    <w:rsid w:val="0017500B"/>
    <w:rsid w:val="001822B8"/>
    <w:rsid w:val="00193F88"/>
    <w:rsid w:val="00196A04"/>
    <w:rsid w:val="001A10F8"/>
    <w:rsid w:val="001A4AA2"/>
    <w:rsid w:val="001A6F31"/>
    <w:rsid w:val="001B0605"/>
    <w:rsid w:val="001B32EF"/>
    <w:rsid w:val="001B45DD"/>
    <w:rsid w:val="001C055C"/>
    <w:rsid w:val="001C09A8"/>
    <w:rsid w:val="001C254C"/>
    <w:rsid w:val="001C2EF0"/>
    <w:rsid w:val="001D5114"/>
    <w:rsid w:val="001D6E57"/>
    <w:rsid w:val="001D7A57"/>
    <w:rsid w:val="001E6186"/>
    <w:rsid w:val="00205B9A"/>
    <w:rsid w:val="0020783C"/>
    <w:rsid w:val="00210107"/>
    <w:rsid w:val="00210F47"/>
    <w:rsid w:val="00226D85"/>
    <w:rsid w:val="00243E80"/>
    <w:rsid w:val="00260449"/>
    <w:rsid w:val="00265BB5"/>
    <w:rsid w:val="002769D7"/>
    <w:rsid w:val="00297D70"/>
    <w:rsid w:val="002A24CF"/>
    <w:rsid w:val="002A33D9"/>
    <w:rsid w:val="002A4EC2"/>
    <w:rsid w:val="002A5024"/>
    <w:rsid w:val="002A73C4"/>
    <w:rsid w:val="002B0FCD"/>
    <w:rsid w:val="002B263A"/>
    <w:rsid w:val="002B3713"/>
    <w:rsid w:val="002B4CA5"/>
    <w:rsid w:val="002C1CA4"/>
    <w:rsid w:val="002C389D"/>
    <w:rsid w:val="002C7BA0"/>
    <w:rsid w:val="002D63DA"/>
    <w:rsid w:val="002E0F4A"/>
    <w:rsid w:val="002F0E5B"/>
    <w:rsid w:val="003034AB"/>
    <w:rsid w:val="0030498E"/>
    <w:rsid w:val="003053BB"/>
    <w:rsid w:val="00312D16"/>
    <w:rsid w:val="00321B73"/>
    <w:rsid w:val="003255BD"/>
    <w:rsid w:val="00337EF4"/>
    <w:rsid w:val="0035706C"/>
    <w:rsid w:val="00364977"/>
    <w:rsid w:val="00374899"/>
    <w:rsid w:val="0037526F"/>
    <w:rsid w:val="0039020D"/>
    <w:rsid w:val="00394F7A"/>
    <w:rsid w:val="003A2B77"/>
    <w:rsid w:val="003A4889"/>
    <w:rsid w:val="003B0958"/>
    <w:rsid w:val="003D365C"/>
    <w:rsid w:val="003D4B55"/>
    <w:rsid w:val="003E2C5A"/>
    <w:rsid w:val="00403E97"/>
    <w:rsid w:val="00405A0A"/>
    <w:rsid w:val="004122AC"/>
    <w:rsid w:val="0041340B"/>
    <w:rsid w:val="00415448"/>
    <w:rsid w:val="00420220"/>
    <w:rsid w:val="0042300F"/>
    <w:rsid w:val="004278DA"/>
    <w:rsid w:val="004433B4"/>
    <w:rsid w:val="004775E8"/>
    <w:rsid w:val="004A5752"/>
    <w:rsid w:val="004B4CE6"/>
    <w:rsid w:val="004B6E54"/>
    <w:rsid w:val="004C4942"/>
    <w:rsid w:val="004E51C9"/>
    <w:rsid w:val="004F3B6D"/>
    <w:rsid w:val="005013C0"/>
    <w:rsid w:val="00502E1F"/>
    <w:rsid w:val="005050A7"/>
    <w:rsid w:val="00522192"/>
    <w:rsid w:val="005306A8"/>
    <w:rsid w:val="00536AFE"/>
    <w:rsid w:val="00537778"/>
    <w:rsid w:val="00537904"/>
    <w:rsid w:val="005459E2"/>
    <w:rsid w:val="0055371E"/>
    <w:rsid w:val="005538B1"/>
    <w:rsid w:val="0055709B"/>
    <w:rsid w:val="00565AE0"/>
    <w:rsid w:val="00566736"/>
    <w:rsid w:val="005752B3"/>
    <w:rsid w:val="00576403"/>
    <w:rsid w:val="00577B4F"/>
    <w:rsid w:val="005842F2"/>
    <w:rsid w:val="00591801"/>
    <w:rsid w:val="005A7ED9"/>
    <w:rsid w:val="005B1944"/>
    <w:rsid w:val="005D02A0"/>
    <w:rsid w:val="005D5170"/>
    <w:rsid w:val="005D63FB"/>
    <w:rsid w:val="005F5649"/>
    <w:rsid w:val="0060649A"/>
    <w:rsid w:val="006168B5"/>
    <w:rsid w:val="00625813"/>
    <w:rsid w:val="006326AC"/>
    <w:rsid w:val="00651F9D"/>
    <w:rsid w:val="00652A47"/>
    <w:rsid w:val="00680278"/>
    <w:rsid w:val="006812B1"/>
    <w:rsid w:val="006832CF"/>
    <w:rsid w:val="00684C80"/>
    <w:rsid w:val="00684E95"/>
    <w:rsid w:val="00693CCE"/>
    <w:rsid w:val="00694746"/>
    <w:rsid w:val="00694E73"/>
    <w:rsid w:val="00697F7D"/>
    <w:rsid w:val="006B0EBA"/>
    <w:rsid w:val="006D07C0"/>
    <w:rsid w:val="006D41D7"/>
    <w:rsid w:val="006E20D5"/>
    <w:rsid w:val="007131A4"/>
    <w:rsid w:val="007159DA"/>
    <w:rsid w:val="00720F4F"/>
    <w:rsid w:val="0072789E"/>
    <w:rsid w:val="007411EF"/>
    <w:rsid w:val="007459EA"/>
    <w:rsid w:val="007576A0"/>
    <w:rsid w:val="0076246D"/>
    <w:rsid w:val="0076564B"/>
    <w:rsid w:val="00782FE2"/>
    <w:rsid w:val="00786223"/>
    <w:rsid w:val="00786B1C"/>
    <w:rsid w:val="007A1B1B"/>
    <w:rsid w:val="007A3D13"/>
    <w:rsid w:val="007B0B2A"/>
    <w:rsid w:val="007B4E0D"/>
    <w:rsid w:val="007C26D5"/>
    <w:rsid w:val="007D0980"/>
    <w:rsid w:val="007D48CE"/>
    <w:rsid w:val="007D66CE"/>
    <w:rsid w:val="008001B6"/>
    <w:rsid w:val="00803A2A"/>
    <w:rsid w:val="00841242"/>
    <w:rsid w:val="0084740A"/>
    <w:rsid w:val="00855EEE"/>
    <w:rsid w:val="00864DBA"/>
    <w:rsid w:val="008719F9"/>
    <w:rsid w:val="00877DAA"/>
    <w:rsid w:val="00884DF4"/>
    <w:rsid w:val="00884EAA"/>
    <w:rsid w:val="0089290A"/>
    <w:rsid w:val="008A1A46"/>
    <w:rsid w:val="008A5048"/>
    <w:rsid w:val="008B130F"/>
    <w:rsid w:val="008B1F49"/>
    <w:rsid w:val="008B367B"/>
    <w:rsid w:val="008D1470"/>
    <w:rsid w:val="008D3976"/>
    <w:rsid w:val="008E12BA"/>
    <w:rsid w:val="008E5F5A"/>
    <w:rsid w:val="008E7E2C"/>
    <w:rsid w:val="008F383B"/>
    <w:rsid w:val="008F7F26"/>
    <w:rsid w:val="0090151E"/>
    <w:rsid w:val="00905EAF"/>
    <w:rsid w:val="00907DE7"/>
    <w:rsid w:val="00912F54"/>
    <w:rsid w:val="009156BB"/>
    <w:rsid w:val="00917F6B"/>
    <w:rsid w:val="00927FE9"/>
    <w:rsid w:val="0094559E"/>
    <w:rsid w:val="00952A43"/>
    <w:rsid w:val="0095586B"/>
    <w:rsid w:val="0095620B"/>
    <w:rsid w:val="00982991"/>
    <w:rsid w:val="00996A31"/>
    <w:rsid w:val="009C3978"/>
    <w:rsid w:val="009D24E1"/>
    <w:rsid w:val="009D6835"/>
    <w:rsid w:val="009D7970"/>
    <w:rsid w:val="009E19F7"/>
    <w:rsid w:val="00A05546"/>
    <w:rsid w:val="00A05DBB"/>
    <w:rsid w:val="00A11E66"/>
    <w:rsid w:val="00A31DF8"/>
    <w:rsid w:val="00A334C9"/>
    <w:rsid w:val="00A36476"/>
    <w:rsid w:val="00A468AF"/>
    <w:rsid w:val="00A81B40"/>
    <w:rsid w:val="00A831E2"/>
    <w:rsid w:val="00A8334D"/>
    <w:rsid w:val="00A91328"/>
    <w:rsid w:val="00A920C4"/>
    <w:rsid w:val="00AA0DF1"/>
    <w:rsid w:val="00AA212C"/>
    <w:rsid w:val="00AA7D95"/>
    <w:rsid w:val="00AC74AF"/>
    <w:rsid w:val="00AD141D"/>
    <w:rsid w:val="00AD6DEA"/>
    <w:rsid w:val="00AD6E47"/>
    <w:rsid w:val="00AE4EF1"/>
    <w:rsid w:val="00B02FF5"/>
    <w:rsid w:val="00B0326D"/>
    <w:rsid w:val="00B049EF"/>
    <w:rsid w:val="00B12C80"/>
    <w:rsid w:val="00B151E6"/>
    <w:rsid w:val="00B17CD9"/>
    <w:rsid w:val="00B24B32"/>
    <w:rsid w:val="00B2718F"/>
    <w:rsid w:val="00B31B3D"/>
    <w:rsid w:val="00B4657A"/>
    <w:rsid w:val="00B4755A"/>
    <w:rsid w:val="00B52D2D"/>
    <w:rsid w:val="00B56D28"/>
    <w:rsid w:val="00B70CDA"/>
    <w:rsid w:val="00B75011"/>
    <w:rsid w:val="00B943E7"/>
    <w:rsid w:val="00B9486B"/>
    <w:rsid w:val="00B9669E"/>
    <w:rsid w:val="00BA07DB"/>
    <w:rsid w:val="00BB6473"/>
    <w:rsid w:val="00BC1801"/>
    <w:rsid w:val="00BC2200"/>
    <w:rsid w:val="00BC573E"/>
    <w:rsid w:val="00BD2F41"/>
    <w:rsid w:val="00BD492E"/>
    <w:rsid w:val="00BD6AFB"/>
    <w:rsid w:val="00BE561B"/>
    <w:rsid w:val="00BF7087"/>
    <w:rsid w:val="00C0356C"/>
    <w:rsid w:val="00C3751D"/>
    <w:rsid w:val="00C5278F"/>
    <w:rsid w:val="00C543C3"/>
    <w:rsid w:val="00C64AE4"/>
    <w:rsid w:val="00C725CF"/>
    <w:rsid w:val="00C81684"/>
    <w:rsid w:val="00C82351"/>
    <w:rsid w:val="00C96A4C"/>
    <w:rsid w:val="00CA7CC3"/>
    <w:rsid w:val="00CC0BC1"/>
    <w:rsid w:val="00CD745C"/>
    <w:rsid w:val="00CE29E5"/>
    <w:rsid w:val="00CE3C51"/>
    <w:rsid w:val="00CF68FA"/>
    <w:rsid w:val="00D03DAC"/>
    <w:rsid w:val="00D17FB9"/>
    <w:rsid w:val="00D20BF0"/>
    <w:rsid w:val="00D2115D"/>
    <w:rsid w:val="00D36858"/>
    <w:rsid w:val="00D4355D"/>
    <w:rsid w:val="00D45044"/>
    <w:rsid w:val="00D453CB"/>
    <w:rsid w:val="00D6528B"/>
    <w:rsid w:val="00D72AD1"/>
    <w:rsid w:val="00D72B1E"/>
    <w:rsid w:val="00D75ECB"/>
    <w:rsid w:val="00D801F8"/>
    <w:rsid w:val="00D94661"/>
    <w:rsid w:val="00DA1D24"/>
    <w:rsid w:val="00DA5205"/>
    <w:rsid w:val="00DA7A07"/>
    <w:rsid w:val="00DB2327"/>
    <w:rsid w:val="00DC321C"/>
    <w:rsid w:val="00DC6A1C"/>
    <w:rsid w:val="00DD48FC"/>
    <w:rsid w:val="00DE3620"/>
    <w:rsid w:val="00DF407D"/>
    <w:rsid w:val="00E31699"/>
    <w:rsid w:val="00E3450D"/>
    <w:rsid w:val="00E37A61"/>
    <w:rsid w:val="00E40FA3"/>
    <w:rsid w:val="00E45376"/>
    <w:rsid w:val="00E7120A"/>
    <w:rsid w:val="00E821C3"/>
    <w:rsid w:val="00E90401"/>
    <w:rsid w:val="00E969A9"/>
    <w:rsid w:val="00EA1C1B"/>
    <w:rsid w:val="00EA5E34"/>
    <w:rsid w:val="00EB38F6"/>
    <w:rsid w:val="00EB693E"/>
    <w:rsid w:val="00EC37E6"/>
    <w:rsid w:val="00ED3053"/>
    <w:rsid w:val="00EE0037"/>
    <w:rsid w:val="00EF580E"/>
    <w:rsid w:val="00F06929"/>
    <w:rsid w:val="00F10E3E"/>
    <w:rsid w:val="00F25EC2"/>
    <w:rsid w:val="00F314E0"/>
    <w:rsid w:val="00F3278D"/>
    <w:rsid w:val="00F37AC7"/>
    <w:rsid w:val="00F4408C"/>
    <w:rsid w:val="00F478F4"/>
    <w:rsid w:val="00F5594C"/>
    <w:rsid w:val="00F71D96"/>
    <w:rsid w:val="00F7432A"/>
    <w:rsid w:val="00F80D44"/>
    <w:rsid w:val="00F965C7"/>
    <w:rsid w:val="00FA1229"/>
    <w:rsid w:val="00FA5D6C"/>
    <w:rsid w:val="00FB4070"/>
    <w:rsid w:val="00FB4DD6"/>
    <w:rsid w:val="00FC33FA"/>
    <w:rsid w:val="00FC519E"/>
    <w:rsid w:val="00FD0538"/>
    <w:rsid w:val="00FD09FD"/>
    <w:rsid w:val="00FE5277"/>
    <w:rsid w:val="00FF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6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5D6C"/>
    <w:pPr>
      <w:keepNext/>
      <w:outlineLvl w:val="0"/>
    </w:pPr>
    <w:rPr>
      <w:rFonts w:ascii="Monotype Corsiva" w:eastAsia="Calibri" w:hAnsi="Monotype Corsiva"/>
      <w:i/>
      <w:iCs/>
      <w:lang/>
    </w:rPr>
  </w:style>
  <w:style w:type="paragraph" w:styleId="2">
    <w:name w:val="heading 2"/>
    <w:basedOn w:val="a"/>
    <w:next w:val="a"/>
    <w:link w:val="20"/>
    <w:uiPriority w:val="99"/>
    <w:qFormat/>
    <w:rsid w:val="00F80D44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5D6C"/>
    <w:rPr>
      <w:rFonts w:ascii="Monotype Corsiva" w:hAnsi="Monotype Corsiva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0D44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FA5D6C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FA5D6C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F580E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EF580E"/>
    <w:rPr>
      <w:rFonts w:cs="Times New Roman"/>
      <w:b/>
      <w:bCs/>
    </w:rPr>
  </w:style>
  <w:style w:type="character" w:styleId="a7">
    <w:name w:val="Emphasis"/>
    <w:uiPriority w:val="99"/>
    <w:qFormat/>
    <w:rsid w:val="00EF580E"/>
    <w:rPr>
      <w:rFonts w:cs="Times New Roman"/>
      <w:i/>
      <w:iCs/>
    </w:rPr>
  </w:style>
  <w:style w:type="character" w:styleId="a8">
    <w:name w:val="Hyperlink"/>
    <w:uiPriority w:val="99"/>
    <w:rsid w:val="00EF580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EF580E"/>
    <w:rPr>
      <w:rFonts w:cs="Times New Roman"/>
    </w:rPr>
  </w:style>
  <w:style w:type="character" w:customStyle="1" w:styleId="apple-converted-space">
    <w:name w:val="apple-converted-space"/>
    <w:uiPriority w:val="99"/>
    <w:rsid w:val="00EF580E"/>
    <w:rPr>
      <w:rFonts w:cs="Times New Roman"/>
    </w:rPr>
  </w:style>
  <w:style w:type="paragraph" w:styleId="a9">
    <w:name w:val="List Paragraph"/>
    <w:basedOn w:val="a"/>
    <w:uiPriority w:val="99"/>
    <w:qFormat/>
    <w:rsid w:val="00912F54"/>
    <w:pPr>
      <w:ind w:left="720"/>
      <w:contextualSpacing/>
    </w:pPr>
  </w:style>
  <w:style w:type="paragraph" w:styleId="aa">
    <w:name w:val="No Spacing"/>
    <w:uiPriority w:val="99"/>
    <w:qFormat/>
    <w:rsid w:val="00F80D44"/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801F8"/>
    <w:pPr>
      <w:spacing w:before="100" w:beforeAutospacing="1" w:after="100" w:afterAutospacing="1"/>
    </w:pPr>
    <w:rPr>
      <w:rFonts w:eastAsia="Calibri"/>
      <w:color w:val="000000"/>
      <w:sz w:val="15"/>
      <w:szCs w:val="15"/>
    </w:rPr>
  </w:style>
  <w:style w:type="paragraph" w:styleId="ab">
    <w:name w:val="Body Text"/>
    <w:basedOn w:val="a"/>
    <w:link w:val="ac"/>
    <w:uiPriority w:val="99"/>
    <w:rsid w:val="003D365C"/>
    <w:pPr>
      <w:suppressAutoHyphens/>
      <w:spacing w:line="240" w:lineRule="atLeast"/>
      <w:ind w:firstLine="480"/>
      <w:jc w:val="center"/>
    </w:pPr>
    <w:rPr>
      <w:rFonts w:eastAsia="Calibri"/>
      <w:b/>
      <w:sz w:val="40"/>
      <w:szCs w:val="40"/>
      <w:lang w:eastAsia="ar-SA"/>
    </w:rPr>
  </w:style>
  <w:style w:type="character" w:customStyle="1" w:styleId="ac">
    <w:name w:val="Основной текст Знак"/>
    <w:link w:val="ab"/>
    <w:uiPriority w:val="99"/>
    <w:locked/>
    <w:rsid w:val="003D365C"/>
    <w:rPr>
      <w:rFonts w:ascii="Times New Roman" w:hAnsi="Times New Roman" w:cs="Times New Roman"/>
      <w:b/>
      <w:sz w:val="40"/>
      <w:szCs w:val="40"/>
      <w:lang w:eastAsia="ar-SA" w:bidi="ar-SA"/>
    </w:rPr>
  </w:style>
  <w:style w:type="character" w:customStyle="1" w:styleId="valute">
    <w:name w:val="valute"/>
    <w:uiPriority w:val="99"/>
    <w:rsid w:val="005050A7"/>
    <w:rPr>
      <w:rFonts w:cs="Times New Roman"/>
    </w:rPr>
  </w:style>
  <w:style w:type="paragraph" w:styleId="HTML">
    <w:name w:val="HTML Preformatted"/>
    <w:basedOn w:val="a"/>
    <w:link w:val="HTML0"/>
    <w:rsid w:val="001707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707FE"/>
    <w:rPr>
      <w:rFonts w:ascii="Courier New" w:eastAsia="Times New Roman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2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10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alkurort-tu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</cp:revision>
  <cp:lastPrinted>2017-08-22T14:20:00Z</cp:lastPrinted>
  <dcterms:created xsi:type="dcterms:W3CDTF">2018-08-20T13:28:00Z</dcterms:created>
  <dcterms:modified xsi:type="dcterms:W3CDTF">2018-08-20T13:31:00Z</dcterms:modified>
</cp:coreProperties>
</file>