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B" w:rsidRDefault="009C5E8B"/>
    <w:p w:rsidR="008752BB" w:rsidRDefault="008752BB"/>
    <w:p w:rsidR="008752BB" w:rsidRDefault="008752BB" w:rsidP="009520A3">
      <w:pPr>
        <w:pStyle w:val="western"/>
        <w:spacing w:after="240" w:line="240" w:lineRule="auto"/>
        <w:jc w:val="center"/>
      </w:pPr>
      <w:r w:rsidRPr="009520A3">
        <w:rPr>
          <w:rFonts w:ascii="Arial" w:hAnsi="Arial" w:cs="Arial"/>
          <w:b/>
          <w:color w:val="003366"/>
          <w:sz w:val="20"/>
          <w:szCs w:val="20"/>
        </w:rPr>
        <w:t xml:space="preserve">Экскурсионный развлекательный тур </w:t>
      </w:r>
      <w:r w:rsidRPr="002F4055">
        <w:rPr>
          <w:rFonts w:ascii="Arial" w:hAnsi="Arial" w:cs="Arial"/>
          <w:b/>
          <w:color w:val="FF0000"/>
          <w:sz w:val="20"/>
          <w:szCs w:val="20"/>
        </w:rPr>
        <w:t>«Семь Чудес Страны Души»</w:t>
      </w:r>
      <w:r w:rsidRPr="009520A3">
        <w:rPr>
          <w:rFonts w:ascii="Arial" w:hAnsi="Arial" w:cs="Arial"/>
          <w:b/>
          <w:color w:val="003366"/>
          <w:sz w:val="20"/>
          <w:szCs w:val="20"/>
        </w:rPr>
        <w:t>. </w:t>
      </w:r>
      <w:r w:rsidRPr="009520A3">
        <w:rPr>
          <w:rFonts w:ascii="Arial" w:hAnsi="Arial" w:cs="Arial"/>
          <w:b/>
          <w:color w:val="003366"/>
          <w:sz w:val="20"/>
          <w:szCs w:val="20"/>
        </w:rPr>
        <w:br/>
        <w:t>Вся Абхазия за одну неделю (8 дней / 7 ночей) «все включено».</w:t>
      </w:r>
      <w:r w:rsidRPr="009520A3">
        <w:rPr>
          <w:rFonts w:ascii="Arial" w:hAnsi="Arial" w:cs="Arial"/>
          <w:b/>
          <w:color w:val="003366"/>
          <w:sz w:val="20"/>
          <w:szCs w:val="20"/>
        </w:rPr>
        <w:br/>
      </w:r>
      <w:r>
        <w:rPr>
          <w:rFonts w:ascii="Arial" w:hAnsi="Arial" w:cs="Arial"/>
          <w:color w:val="003366"/>
          <w:sz w:val="20"/>
          <w:szCs w:val="20"/>
        </w:rPr>
        <w:t>Отдых на Черном море + увлекательные экскурсии + дегустация вина и кухни.</w:t>
      </w:r>
    </w:p>
    <w:p w:rsidR="008752BB" w:rsidRDefault="008752BB" w:rsidP="008752BB">
      <w:pPr>
        <w:pStyle w:val="western"/>
        <w:spacing w:after="0" w:line="240" w:lineRule="auto"/>
      </w:pPr>
      <w:r>
        <w:rPr>
          <w:rFonts w:ascii="Arial" w:hAnsi="Arial" w:cs="Arial"/>
          <w:color w:val="003366"/>
          <w:sz w:val="20"/>
          <w:szCs w:val="20"/>
        </w:rPr>
        <w:t>Заезды: весна / лето / осень 2019.</w:t>
      </w:r>
      <w:r>
        <w:rPr>
          <w:rFonts w:ascii="Arial" w:hAnsi="Arial" w:cs="Arial"/>
          <w:color w:val="003366"/>
          <w:sz w:val="20"/>
          <w:szCs w:val="20"/>
        </w:rPr>
        <w:br/>
      </w:r>
      <w:r>
        <w:rPr>
          <w:rFonts w:ascii="Arial" w:hAnsi="Arial" w:cs="Arial"/>
          <w:sz w:val="20"/>
          <w:szCs w:val="20"/>
        </w:rPr>
        <w:t xml:space="preserve">Все самое интересное и познавательное в путешествии по </w:t>
      </w:r>
      <w:proofErr w:type="spellStart"/>
      <w:r>
        <w:rPr>
          <w:rFonts w:ascii="Arial" w:hAnsi="Arial" w:cs="Arial"/>
          <w:sz w:val="20"/>
          <w:szCs w:val="20"/>
        </w:rPr>
        <w:t>Абжуйской</w:t>
      </w:r>
      <w:proofErr w:type="spellEnd"/>
      <w:r>
        <w:rPr>
          <w:rFonts w:ascii="Arial" w:hAnsi="Arial" w:cs="Arial"/>
          <w:sz w:val="20"/>
          <w:szCs w:val="20"/>
        </w:rPr>
        <w:t xml:space="preserve"> и </w:t>
      </w:r>
      <w:proofErr w:type="spellStart"/>
      <w:r>
        <w:rPr>
          <w:rFonts w:ascii="Arial" w:hAnsi="Arial" w:cs="Arial"/>
          <w:sz w:val="20"/>
          <w:szCs w:val="20"/>
        </w:rPr>
        <w:t>Самурзаканской</w:t>
      </w:r>
      <w:proofErr w:type="spellEnd"/>
      <w:r>
        <w:rPr>
          <w:rFonts w:ascii="Arial" w:hAnsi="Arial" w:cs="Arial"/>
          <w:sz w:val="20"/>
          <w:szCs w:val="20"/>
        </w:rPr>
        <w:t xml:space="preserve"> Абхазии.</w:t>
      </w:r>
    </w:p>
    <w:p w:rsidR="008752BB" w:rsidRDefault="008752BB" w:rsidP="008752BB">
      <w:pPr>
        <w:pStyle w:val="western"/>
        <w:spacing w:after="0" w:line="240" w:lineRule="auto"/>
      </w:pPr>
      <w:r>
        <w:rPr>
          <w:rFonts w:ascii="Arial" w:hAnsi="Arial" w:cs="Arial"/>
          <w:sz w:val="20"/>
          <w:szCs w:val="20"/>
        </w:rPr>
        <w:t>Мы познакомим Вас с удивительной Абхазией за одну неделю. Вы сможете посетить уникальные природные места и легендарные туристические объекты, вдоволь насладится теплым морем и кристально чистым горным воздухом, увидеть своими глазами бушующую первозданную природу и познакомится с вкусной самобытной кухней, маленькой гостеприимной курортной страны.</w:t>
      </w:r>
    </w:p>
    <w:p w:rsidR="008752BB" w:rsidRDefault="008752BB" w:rsidP="008752BB">
      <w:pPr>
        <w:pStyle w:val="western"/>
        <w:spacing w:after="0" w:line="240" w:lineRule="auto"/>
      </w:pPr>
      <w:r>
        <w:rPr>
          <w:rFonts w:ascii="Arial" w:hAnsi="Arial" w:cs="Arial"/>
          <w:color w:val="003366"/>
          <w:sz w:val="20"/>
          <w:szCs w:val="20"/>
        </w:rPr>
        <w:t>В программе тура:</w:t>
      </w:r>
    </w:p>
    <w:p w:rsidR="008752BB" w:rsidRDefault="008752BB" w:rsidP="008752BB">
      <w:pPr>
        <w:pStyle w:val="western"/>
        <w:spacing w:after="0" w:line="240" w:lineRule="auto"/>
      </w:pPr>
      <w:r>
        <w:rPr>
          <w:rFonts w:ascii="Arial" w:hAnsi="Arial" w:cs="Arial"/>
          <w:sz w:val="20"/>
          <w:szCs w:val="20"/>
        </w:rPr>
        <w:t>- отдых в комфортабельном пансионате на самом берегу Черного моря. Закрытая территория, до собственного пляж</w:t>
      </w:r>
      <w:r w:rsidR="002F4055">
        <w:rPr>
          <w:rFonts w:ascii="Arial" w:hAnsi="Arial" w:cs="Arial"/>
          <w:sz w:val="20"/>
          <w:szCs w:val="20"/>
        </w:rPr>
        <w:t>а</w:t>
      </w:r>
      <w:r>
        <w:rPr>
          <w:rFonts w:ascii="Arial" w:hAnsi="Arial" w:cs="Arial"/>
          <w:sz w:val="20"/>
          <w:szCs w:val="20"/>
        </w:rPr>
        <w:t xml:space="preserve"> 30 метров.</w:t>
      </w:r>
    </w:p>
    <w:p w:rsidR="008752BB" w:rsidRDefault="008752BB" w:rsidP="008752BB">
      <w:pPr>
        <w:pStyle w:val="western"/>
        <w:spacing w:after="0" w:line="240" w:lineRule="auto"/>
      </w:pPr>
      <w:r>
        <w:rPr>
          <w:rFonts w:ascii="Arial" w:hAnsi="Arial" w:cs="Arial"/>
          <w:sz w:val="20"/>
          <w:szCs w:val="20"/>
        </w:rPr>
        <w:t xml:space="preserve">- застолье в абхазской семье села </w:t>
      </w:r>
      <w:proofErr w:type="spellStart"/>
      <w:r>
        <w:rPr>
          <w:rFonts w:ascii="Arial" w:hAnsi="Arial" w:cs="Arial"/>
          <w:sz w:val="20"/>
          <w:szCs w:val="20"/>
        </w:rPr>
        <w:t>Дурипш</w:t>
      </w:r>
      <w:proofErr w:type="spellEnd"/>
      <w:r>
        <w:rPr>
          <w:rFonts w:ascii="Arial" w:hAnsi="Arial" w:cs="Arial"/>
          <w:sz w:val="20"/>
          <w:szCs w:val="20"/>
        </w:rPr>
        <w:t xml:space="preserve"> с дегустацией местной кухни и вина.</w:t>
      </w:r>
    </w:p>
    <w:p w:rsidR="008752BB" w:rsidRDefault="008752BB" w:rsidP="008752BB">
      <w:pPr>
        <w:pStyle w:val="western"/>
        <w:spacing w:after="0" w:line="240" w:lineRule="auto"/>
      </w:pPr>
      <w:r>
        <w:rPr>
          <w:rFonts w:ascii="Arial" w:hAnsi="Arial" w:cs="Arial"/>
          <w:sz w:val="20"/>
          <w:szCs w:val="20"/>
        </w:rPr>
        <w:t xml:space="preserve">- большая обзорная экскурсия по легендарному Новому Афону с посещением пещеры, монастыря, Приморского парка, водопада и </w:t>
      </w:r>
      <w:proofErr w:type="spellStart"/>
      <w:r>
        <w:rPr>
          <w:rFonts w:ascii="Arial" w:hAnsi="Arial" w:cs="Arial"/>
          <w:sz w:val="20"/>
          <w:szCs w:val="20"/>
        </w:rPr>
        <w:t>Анакопийской</w:t>
      </w:r>
      <w:proofErr w:type="spellEnd"/>
      <w:r>
        <w:rPr>
          <w:rFonts w:ascii="Arial" w:hAnsi="Arial" w:cs="Arial"/>
          <w:sz w:val="20"/>
          <w:szCs w:val="20"/>
        </w:rPr>
        <w:t xml:space="preserve"> крепости.</w:t>
      </w:r>
    </w:p>
    <w:p w:rsidR="008752BB" w:rsidRDefault="008752BB" w:rsidP="008752BB">
      <w:pPr>
        <w:pStyle w:val="western"/>
        <w:spacing w:after="0" w:line="240" w:lineRule="auto"/>
      </w:pPr>
      <w:r>
        <w:rPr>
          <w:rFonts w:ascii="Arial" w:hAnsi="Arial" w:cs="Arial"/>
          <w:sz w:val="20"/>
          <w:szCs w:val="20"/>
        </w:rPr>
        <w:t xml:space="preserve">- большая обзорная экскурсия по </w:t>
      </w:r>
      <w:proofErr w:type="spellStart"/>
      <w:r>
        <w:rPr>
          <w:rFonts w:ascii="Arial" w:hAnsi="Arial" w:cs="Arial"/>
          <w:sz w:val="20"/>
          <w:szCs w:val="20"/>
        </w:rPr>
        <w:t>Бзыбскому</w:t>
      </w:r>
      <w:proofErr w:type="spellEnd"/>
      <w:r>
        <w:rPr>
          <w:rFonts w:ascii="Arial" w:hAnsi="Arial" w:cs="Arial"/>
          <w:sz w:val="20"/>
          <w:szCs w:val="20"/>
        </w:rPr>
        <w:t xml:space="preserve"> ущелью с посещением озеро Рица, </w:t>
      </w:r>
      <w:proofErr w:type="spellStart"/>
      <w:r>
        <w:rPr>
          <w:rFonts w:ascii="Arial" w:hAnsi="Arial" w:cs="Arial"/>
          <w:sz w:val="20"/>
          <w:szCs w:val="20"/>
        </w:rPr>
        <w:t>Голубого</w:t>
      </w:r>
      <w:proofErr w:type="spellEnd"/>
      <w:r>
        <w:rPr>
          <w:rFonts w:ascii="Arial" w:hAnsi="Arial" w:cs="Arial"/>
          <w:sz w:val="20"/>
          <w:szCs w:val="20"/>
        </w:rPr>
        <w:t xml:space="preserve"> озера, </w:t>
      </w:r>
      <w:proofErr w:type="spellStart"/>
      <w:r>
        <w:rPr>
          <w:rFonts w:ascii="Arial" w:hAnsi="Arial" w:cs="Arial"/>
          <w:sz w:val="20"/>
          <w:szCs w:val="20"/>
        </w:rPr>
        <w:t>Гегского</w:t>
      </w:r>
      <w:proofErr w:type="spellEnd"/>
      <w:r>
        <w:rPr>
          <w:rFonts w:ascii="Arial" w:hAnsi="Arial" w:cs="Arial"/>
          <w:sz w:val="20"/>
          <w:szCs w:val="20"/>
        </w:rPr>
        <w:t xml:space="preserve"> водопада, медовой пасеки, винодельни и сыроварни.</w:t>
      </w:r>
    </w:p>
    <w:p w:rsidR="008752BB" w:rsidRDefault="008752BB" w:rsidP="008752BB">
      <w:pPr>
        <w:pStyle w:val="western"/>
        <w:spacing w:after="0" w:line="240" w:lineRule="auto"/>
      </w:pPr>
      <w:r>
        <w:rPr>
          <w:rFonts w:ascii="Arial" w:hAnsi="Arial" w:cs="Arial"/>
          <w:sz w:val="20"/>
          <w:szCs w:val="20"/>
        </w:rPr>
        <w:t xml:space="preserve">- джип сафари по горной Абхазии с посещением уникального каньона реки </w:t>
      </w:r>
      <w:proofErr w:type="spellStart"/>
      <w:r>
        <w:rPr>
          <w:rFonts w:ascii="Arial" w:hAnsi="Arial" w:cs="Arial"/>
          <w:sz w:val="20"/>
          <w:szCs w:val="20"/>
        </w:rPr>
        <w:t>Хашупсе</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xml:space="preserve">- посещение Сухумского рынка, поездка в </w:t>
      </w:r>
      <w:proofErr w:type="spellStart"/>
      <w:r>
        <w:rPr>
          <w:rFonts w:ascii="Arial" w:hAnsi="Arial" w:cs="Arial"/>
          <w:sz w:val="20"/>
          <w:szCs w:val="20"/>
        </w:rPr>
        <w:t>Команский</w:t>
      </w:r>
      <w:proofErr w:type="spellEnd"/>
      <w:r>
        <w:rPr>
          <w:rFonts w:ascii="Arial" w:hAnsi="Arial" w:cs="Arial"/>
          <w:sz w:val="20"/>
          <w:szCs w:val="20"/>
        </w:rPr>
        <w:t xml:space="preserve"> монастырь и на источник Святого Василиска.</w:t>
      </w:r>
    </w:p>
    <w:p w:rsidR="008752BB" w:rsidRDefault="008752BB" w:rsidP="008752BB">
      <w:pPr>
        <w:pStyle w:val="western"/>
        <w:spacing w:after="0" w:line="240" w:lineRule="auto"/>
      </w:pPr>
      <w:r>
        <w:rPr>
          <w:rFonts w:ascii="Arial" w:hAnsi="Arial" w:cs="Arial"/>
          <w:sz w:val="20"/>
          <w:szCs w:val="20"/>
        </w:rPr>
        <w:t xml:space="preserve">- экскурсия «Один день в Абхазской деревне» с посещением пещеры </w:t>
      </w:r>
      <w:proofErr w:type="spellStart"/>
      <w:r>
        <w:rPr>
          <w:rFonts w:ascii="Arial" w:hAnsi="Arial" w:cs="Arial"/>
          <w:sz w:val="20"/>
          <w:szCs w:val="20"/>
        </w:rPr>
        <w:t>Абрскила</w:t>
      </w:r>
      <w:proofErr w:type="spellEnd"/>
      <w:r>
        <w:rPr>
          <w:rFonts w:ascii="Arial" w:hAnsi="Arial" w:cs="Arial"/>
          <w:sz w:val="20"/>
          <w:szCs w:val="20"/>
        </w:rPr>
        <w:t xml:space="preserve"> и Храма в </w:t>
      </w:r>
      <w:proofErr w:type="spellStart"/>
      <w:r>
        <w:rPr>
          <w:rFonts w:ascii="Arial" w:hAnsi="Arial" w:cs="Arial"/>
          <w:sz w:val="20"/>
          <w:szCs w:val="20"/>
        </w:rPr>
        <w:t>Илоре</w:t>
      </w:r>
      <w:proofErr w:type="spellEnd"/>
      <w:r>
        <w:rPr>
          <w:rFonts w:ascii="Arial" w:hAnsi="Arial" w:cs="Arial"/>
          <w:sz w:val="20"/>
          <w:szCs w:val="20"/>
        </w:rPr>
        <w:t xml:space="preserve">, пикником с настоящими кавказскими шашлыками в селе </w:t>
      </w:r>
      <w:proofErr w:type="spellStart"/>
      <w:r>
        <w:rPr>
          <w:rFonts w:ascii="Arial" w:hAnsi="Arial" w:cs="Arial"/>
          <w:sz w:val="20"/>
          <w:szCs w:val="20"/>
        </w:rPr>
        <w:t>Отап</w:t>
      </w:r>
      <w:proofErr w:type="spellEnd"/>
      <w:r>
        <w:rPr>
          <w:rFonts w:ascii="Arial" w:hAnsi="Arial" w:cs="Arial"/>
          <w:sz w:val="20"/>
          <w:szCs w:val="20"/>
        </w:rPr>
        <w:t xml:space="preserve"> и купанием в целебном источнике </w:t>
      </w:r>
      <w:proofErr w:type="spellStart"/>
      <w:r>
        <w:rPr>
          <w:rFonts w:ascii="Arial" w:hAnsi="Arial" w:cs="Arial"/>
          <w:sz w:val="20"/>
          <w:szCs w:val="20"/>
        </w:rPr>
        <w:t>Кындыга</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посещение лучших пляжей курортной Абхазии.</w:t>
      </w:r>
    </w:p>
    <w:p w:rsidR="008752BB" w:rsidRDefault="008752BB" w:rsidP="008752BB">
      <w:pPr>
        <w:pStyle w:val="western"/>
        <w:spacing w:after="0" w:line="240" w:lineRule="auto"/>
      </w:pPr>
      <w:r w:rsidRPr="009520A3">
        <w:rPr>
          <w:rFonts w:ascii="Arial" w:hAnsi="Arial" w:cs="Arial"/>
          <w:b/>
          <w:color w:val="003366"/>
          <w:sz w:val="20"/>
          <w:szCs w:val="20"/>
        </w:rPr>
        <w:t>1 день</w:t>
      </w:r>
      <w:r w:rsidR="009520A3">
        <w:rPr>
          <w:rFonts w:ascii="Arial" w:hAnsi="Arial" w:cs="Arial"/>
          <w:color w:val="003366"/>
          <w:sz w:val="20"/>
          <w:szCs w:val="20"/>
        </w:rPr>
        <w:t xml:space="preserve">  </w:t>
      </w:r>
      <w:r>
        <w:rPr>
          <w:rFonts w:ascii="Arial" w:hAnsi="Arial" w:cs="Arial"/>
          <w:sz w:val="20"/>
          <w:szCs w:val="20"/>
        </w:rPr>
        <w:t>- Прибытие на вокзал или в аэропорт города Адлер.</w:t>
      </w:r>
    </w:p>
    <w:p w:rsidR="008752BB" w:rsidRDefault="008752BB" w:rsidP="008752BB">
      <w:pPr>
        <w:pStyle w:val="western"/>
        <w:spacing w:after="0" w:line="240" w:lineRule="auto"/>
      </w:pPr>
      <w:r>
        <w:rPr>
          <w:rFonts w:ascii="Arial" w:hAnsi="Arial" w:cs="Arial"/>
          <w:sz w:val="20"/>
          <w:szCs w:val="20"/>
        </w:rPr>
        <w:t>- Сбор группы участников экскурсионного тура производится два раза в день: до 11-00 (1 группа) и до 14-00 (2 группа), в зависимости от времени прибытия туристов. На вокзале встреча осуществляется у центрального выхода, в аэропорту при выходе из зала прилета. Всех туристов вс</w:t>
      </w:r>
      <w:r w:rsidR="009520A3">
        <w:rPr>
          <w:rFonts w:ascii="Arial" w:hAnsi="Arial" w:cs="Arial"/>
          <w:sz w:val="20"/>
          <w:szCs w:val="20"/>
        </w:rPr>
        <w:t xml:space="preserve">тречают с табличкой туроператор. </w:t>
      </w:r>
      <w:r>
        <w:rPr>
          <w:rFonts w:ascii="Arial" w:hAnsi="Arial" w:cs="Arial"/>
          <w:sz w:val="20"/>
          <w:szCs w:val="20"/>
        </w:rPr>
        <w:t>Дорога до границы от вокзала или аэропорта занимает не более пятнадцати минут.</w:t>
      </w:r>
    </w:p>
    <w:p w:rsidR="008752BB" w:rsidRDefault="008752BB" w:rsidP="008752BB">
      <w:pPr>
        <w:pStyle w:val="western"/>
        <w:spacing w:after="0" w:line="240" w:lineRule="auto"/>
      </w:pPr>
      <w:r>
        <w:rPr>
          <w:rFonts w:ascii="Arial" w:hAnsi="Arial" w:cs="Arial"/>
          <w:sz w:val="20"/>
          <w:szCs w:val="20"/>
        </w:rPr>
        <w:t xml:space="preserve">- </w:t>
      </w:r>
      <w:proofErr w:type="spellStart"/>
      <w:r>
        <w:rPr>
          <w:rFonts w:ascii="Arial" w:hAnsi="Arial" w:cs="Arial"/>
          <w:sz w:val="20"/>
          <w:szCs w:val="20"/>
        </w:rPr>
        <w:t>Трансфер</w:t>
      </w:r>
      <w:proofErr w:type="spellEnd"/>
      <w:r>
        <w:rPr>
          <w:rFonts w:ascii="Arial" w:hAnsi="Arial" w:cs="Arial"/>
          <w:sz w:val="20"/>
          <w:szCs w:val="20"/>
        </w:rPr>
        <w:t xml:space="preserve"> в Абхазию и переезд в </w:t>
      </w:r>
      <w:hyperlink r:id="rId4" w:tgtFrame="_blank" w:history="1">
        <w:r>
          <w:rPr>
            <w:rStyle w:val="a3"/>
            <w:rFonts w:ascii="Arial" w:hAnsi="Arial" w:cs="Arial"/>
            <w:color w:val="000000"/>
            <w:sz w:val="20"/>
            <w:szCs w:val="20"/>
          </w:rPr>
          <w:t>пансионат «Жемчужина».</w:t>
        </w:r>
      </w:hyperlink>
      <w:r>
        <w:rPr>
          <w:rFonts w:ascii="Arial" w:hAnsi="Arial" w:cs="Arial"/>
          <w:sz w:val="20"/>
          <w:szCs w:val="20"/>
        </w:rPr>
        <w:t> Пансионат расположен на самом берегу Черного моря и обладает широкой береговой линией, с живописным песчано-галечным пляжем. Рядом с пансионатом расположен городской парк, магазины и кафе города. От корпуса до собственного пляжа буквально тридцать метров.</w:t>
      </w:r>
    </w:p>
    <w:p w:rsidR="008752BB" w:rsidRDefault="008752BB" w:rsidP="008752BB">
      <w:pPr>
        <w:pStyle w:val="western"/>
        <w:spacing w:after="0" w:line="240" w:lineRule="auto"/>
      </w:pPr>
      <w:r>
        <w:rPr>
          <w:rFonts w:ascii="Arial" w:hAnsi="Arial" w:cs="Arial"/>
          <w:sz w:val="20"/>
          <w:szCs w:val="20"/>
        </w:rPr>
        <w:t xml:space="preserve">- По пути в объект размещения проезжаем старую Гагру, обязательно останавливаемся у </w:t>
      </w:r>
      <w:proofErr w:type="spellStart"/>
      <w:r>
        <w:rPr>
          <w:rFonts w:ascii="Arial" w:hAnsi="Arial" w:cs="Arial"/>
          <w:sz w:val="20"/>
          <w:szCs w:val="20"/>
        </w:rPr>
        <w:t>Коллонады</w:t>
      </w:r>
      <w:proofErr w:type="spellEnd"/>
      <w:r>
        <w:rPr>
          <w:rFonts w:ascii="Arial" w:hAnsi="Arial" w:cs="Arial"/>
          <w:sz w:val="20"/>
          <w:szCs w:val="20"/>
        </w:rPr>
        <w:t xml:space="preserve"> и символа курорта – легендарного ресторана </w:t>
      </w:r>
      <w:proofErr w:type="spellStart"/>
      <w:r>
        <w:rPr>
          <w:rFonts w:ascii="Arial" w:hAnsi="Arial" w:cs="Arial"/>
          <w:sz w:val="20"/>
          <w:szCs w:val="20"/>
        </w:rPr>
        <w:t>Гагрипш</w:t>
      </w:r>
      <w:proofErr w:type="spellEnd"/>
      <w:r>
        <w:rPr>
          <w:rFonts w:ascii="Arial" w:hAnsi="Arial" w:cs="Arial"/>
          <w:sz w:val="20"/>
          <w:szCs w:val="20"/>
        </w:rPr>
        <w:t xml:space="preserve">, построенного зятем царя Николая второго, принцем </w:t>
      </w:r>
      <w:proofErr w:type="spellStart"/>
      <w:r>
        <w:rPr>
          <w:rFonts w:ascii="Arial" w:hAnsi="Arial" w:cs="Arial"/>
          <w:sz w:val="20"/>
          <w:szCs w:val="20"/>
        </w:rPr>
        <w:t>Ольденбургским</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Прибыв в пансионат, размещаемся в двухместных номерах повышенной комфортности со всеми удобствами. Во всех номерах: мебель, душевая комната с санузлом, ТВ, холодильник, кондиционер.</w:t>
      </w:r>
    </w:p>
    <w:p w:rsidR="008752BB" w:rsidRDefault="008752BB" w:rsidP="008752BB">
      <w:pPr>
        <w:pStyle w:val="western"/>
        <w:spacing w:after="0" w:line="240" w:lineRule="auto"/>
      </w:pPr>
      <w:r>
        <w:rPr>
          <w:rFonts w:ascii="Arial" w:hAnsi="Arial" w:cs="Arial"/>
          <w:sz w:val="20"/>
          <w:szCs w:val="20"/>
        </w:rPr>
        <w:lastRenderedPageBreak/>
        <w:t>- Обед в пансионате. Свободное время.</w:t>
      </w:r>
    </w:p>
    <w:p w:rsidR="008752BB" w:rsidRDefault="008752BB" w:rsidP="008752BB">
      <w:pPr>
        <w:pStyle w:val="western"/>
        <w:spacing w:after="0" w:line="240" w:lineRule="auto"/>
      </w:pPr>
      <w:r>
        <w:rPr>
          <w:rFonts w:ascii="Arial" w:hAnsi="Arial" w:cs="Arial"/>
          <w:sz w:val="20"/>
          <w:szCs w:val="20"/>
        </w:rPr>
        <w:t xml:space="preserve">- Вечером садимся в микроавтобус и едем в село </w:t>
      </w:r>
      <w:proofErr w:type="spellStart"/>
      <w:r>
        <w:rPr>
          <w:rFonts w:ascii="Arial" w:hAnsi="Arial" w:cs="Arial"/>
          <w:sz w:val="20"/>
          <w:szCs w:val="20"/>
        </w:rPr>
        <w:t>Дурипш</w:t>
      </w:r>
      <w:proofErr w:type="spellEnd"/>
      <w:r>
        <w:rPr>
          <w:rFonts w:ascii="Arial" w:hAnsi="Arial" w:cs="Arial"/>
          <w:sz w:val="20"/>
          <w:szCs w:val="20"/>
        </w:rPr>
        <w:t xml:space="preserve"> на настоящее Абхазское застолье. Вы проедете по живописной дороге в одно из Абхазских сел и попадёте на праздник еды, вина и зажигательных горских танцев! В этом селе гостили в свое время Никита Хрущев, </w:t>
      </w:r>
      <w:proofErr w:type="spellStart"/>
      <w:r>
        <w:rPr>
          <w:rFonts w:ascii="Arial" w:hAnsi="Arial" w:cs="Arial"/>
          <w:sz w:val="20"/>
          <w:szCs w:val="20"/>
        </w:rPr>
        <w:t>Фидель</w:t>
      </w:r>
      <w:proofErr w:type="spellEnd"/>
      <w:r>
        <w:rPr>
          <w:rFonts w:ascii="Arial" w:hAnsi="Arial" w:cs="Arial"/>
          <w:sz w:val="20"/>
          <w:szCs w:val="20"/>
        </w:rPr>
        <w:t xml:space="preserve"> Кастро, Хо </w:t>
      </w:r>
      <w:proofErr w:type="spellStart"/>
      <w:r>
        <w:rPr>
          <w:rFonts w:ascii="Arial" w:hAnsi="Arial" w:cs="Arial"/>
          <w:sz w:val="20"/>
          <w:szCs w:val="20"/>
        </w:rPr>
        <w:t>Ши</w:t>
      </w:r>
      <w:proofErr w:type="spellEnd"/>
      <w:r>
        <w:rPr>
          <w:rFonts w:ascii="Arial" w:hAnsi="Arial" w:cs="Arial"/>
          <w:sz w:val="20"/>
          <w:szCs w:val="20"/>
        </w:rPr>
        <w:t xml:space="preserve"> Мин, а в этом году почетными гостями станете и Вы.</w:t>
      </w:r>
    </w:p>
    <w:p w:rsidR="008752BB" w:rsidRDefault="008752BB" w:rsidP="008752BB">
      <w:pPr>
        <w:pStyle w:val="western"/>
        <w:spacing w:after="0" w:line="240" w:lineRule="auto"/>
      </w:pPr>
      <w:r>
        <w:rPr>
          <w:rFonts w:ascii="Arial" w:hAnsi="Arial" w:cs="Arial"/>
          <w:sz w:val="20"/>
          <w:szCs w:val="20"/>
        </w:rPr>
        <w:t xml:space="preserve">- По пути заезжаем в село </w:t>
      </w:r>
      <w:proofErr w:type="spellStart"/>
      <w:r>
        <w:rPr>
          <w:rFonts w:ascii="Arial" w:hAnsi="Arial" w:cs="Arial"/>
          <w:sz w:val="20"/>
          <w:szCs w:val="20"/>
        </w:rPr>
        <w:t>Лыхны</w:t>
      </w:r>
      <w:proofErr w:type="spellEnd"/>
      <w:r>
        <w:rPr>
          <w:rFonts w:ascii="Arial" w:hAnsi="Arial" w:cs="Arial"/>
          <w:sz w:val="20"/>
          <w:szCs w:val="20"/>
        </w:rPr>
        <w:t xml:space="preserve"> и посещаем древний крестово-купольный храм Успения Богородицы X—XI веков. Церковь действующая, открыта каждый день для всех паломников. В ней очень богатая фресковая роспись XIV века, усыпальница владетельных князей Абхазии </w:t>
      </w:r>
      <w:proofErr w:type="spellStart"/>
      <w:r>
        <w:rPr>
          <w:rFonts w:ascii="Arial" w:hAnsi="Arial" w:cs="Arial"/>
          <w:sz w:val="20"/>
          <w:szCs w:val="20"/>
        </w:rPr>
        <w:t>Чачба-Ширвашидзе</w:t>
      </w:r>
      <w:proofErr w:type="spellEnd"/>
      <w:r>
        <w:rPr>
          <w:rFonts w:ascii="Arial" w:hAnsi="Arial" w:cs="Arial"/>
          <w:sz w:val="20"/>
          <w:szCs w:val="20"/>
        </w:rPr>
        <w:t xml:space="preserve"> и крест Господень, которому более трехсот лет.</w:t>
      </w:r>
    </w:p>
    <w:p w:rsidR="008752BB" w:rsidRDefault="008752BB" w:rsidP="008752BB">
      <w:pPr>
        <w:pStyle w:val="western"/>
        <w:spacing w:after="0" w:line="240" w:lineRule="auto"/>
      </w:pPr>
      <w:r>
        <w:rPr>
          <w:rFonts w:ascii="Arial" w:hAnsi="Arial" w:cs="Arial"/>
          <w:sz w:val="20"/>
          <w:szCs w:val="20"/>
        </w:rPr>
        <w:t xml:space="preserve">- Двигаемся дальше и прибываем в </w:t>
      </w:r>
      <w:proofErr w:type="spellStart"/>
      <w:r>
        <w:rPr>
          <w:rFonts w:ascii="Arial" w:hAnsi="Arial" w:cs="Arial"/>
          <w:sz w:val="20"/>
          <w:szCs w:val="20"/>
        </w:rPr>
        <w:t>Дурипш</w:t>
      </w:r>
      <w:proofErr w:type="spellEnd"/>
      <w:r>
        <w:rPr>
          <w:rFonts w:ascii="Arial" w:hAnsi="Arial" w:cs="Arial"/>
          <w:sz w:val="20"/>
          <w:szCs w:val="20"/>
        </w:rPr>
        <w:t xml:space="preserve">. Заходим в гости к </w:t>
      </w:r>
      <w:proofErr w:type="spellStart"/>
      <w:r>
        <w:rPr>
          <w:rFonts w:ascii="Arial" w:hAnsi="Arial" w:cs="Arial"/>
          <w:sz w:val="20"/>
          <w:szCs w:val="20"/>
        </w:rPr>
        <w:t>Алхасу</w:t>
      </w:r>
      <w:proofErr w:type="spellEnd"/>
      <w:r>
        <w:rPr>
          <w:rFonts w:ascii="Arial" w:hAnsi="Arial" w:cs="Arial"/>
          <w:sz w:val="20"/>
          <w:szCs w:val="20"/>
        </w:rPr>
        <w:t xml:space="preserve"> </w:t>
      </w:r>
      <w:proofErr w:type="spellStart"/>
      <w:r>
        <w:rPr>
          <w:rFonts w:ascii="Arial" w:hAnsi="Arial" w:cs="Arial"/>
          <w:sz w:val="20"/>
          <w:szCs w:val="20"/>
        </w:rPr>
        <w:t>Кварацхелия</w:t>
      </w:r>
      <w:proofErr w:type="spellEnd"/>
      <w:r>
        <w:rPr>
          <w:rFonts w:ascii="Arial" w:hAnsi="Arial" w:cs="Arial"/>
          <w:sz w:val="20"/>
          <w:szCs w:val="20"/>
        </w:rPr>
        <w:t xml:space="preserve">. Он потомственный виноградарь и владелец семейной винодельни. Вы побываете в огромном саду с киви, виноградом, мандаринами и спуститесь в винный погреб. Все, чем Вас угостят, хозяева выращивают сами. У них Вы сможете </w:t>
      </w:r>
      <w:proofErr w:type="spellStart"/>
      <w:r>
        <w:rPr>
          <w:rFonts w:ascii="Arial" w:hAnsi="Arial" w:cs="Arial"/>
          <w:sz w:val="20"/>
          <w:szCs w:val="20"/>
        </w:rPr>
        <w:t>продегустировать</w:t>
      </w:r>
      <w:proofErr w:type="spellEnd"/>
      <w:r>
        <w:rPr>
          <w:rFonts w:ascii="Arial" w:hAnsi="Arial" w:cs="Arial"/>
          <w:sz w:val="20"/>
          <w:szCs w:val="20"/>
        </w:rPr>
        <w:t xml:space="preserve">, и приобрести, понравившиеся Вам белые, красные и </w:t>
      </w:r>
      <w:proofErr w:type="spellStart"/>
      <w:r>
        <w:rPr>
          <w:rFonts w:ascii="Arial" w:hAnsi="Arial" w:cs="Arial"/>
          <w:sz w:val="20"/>
          <w:szCs w:val="20"/>
        </w:rPr>
        <w:t>розовые</w:t>
      </w:r>
      <w:proofErr w:type="spellEnd"/>
      <w:r>
        <w:rPr>
          <w:rFonts w:ascii="Arial" w:hAnsi="Arial" w:cs="Arial"/>
          <w:sz w:val="20"/>
          <w:szCs w:val="20"/>
        </w:rPr>
        <w:t xml:space="preserve"> натуральные вина Абхазии, созданные из местных сортов винограда, а также натуральную чачу и цитрусовую водку. Здесь Вам поведают о собственном опыте выращивания лозы и секретах виноделия.</w:t>
      </w:r>
    </w:p>
    <w:p w:rsidR="008752BB" w:rsidRDefault="008752BB" w:rsidP="008752BB">
      <w:pPr>
        <w:pStyle w:val="western"/>
        <w:spacing w:after="0" w:line="240" w:lineRule="auto"/>
      </w:pPr>
      <w:r>
        <w:rPr>
          <w:rFonts w:ascii="Arial" w:hAnsi="Arial" w:cs="Arial"/>
          <w:sz w:val="20"/>
          <w:szCs w:val="20"/>
        </w:rPr>
        <w:t>- Пока вы пробуете настоящее вино, для Вас накрывают традиционный стол, на котором изобилует копченое мясо и молодой домашний сыр, мамалыга с фасолевым и алычовым соусом, соленья, вино и виноградная чача, и, конечно же «абхазское масло» - аджика.</w:t>
      </w:r>
    </w:p>
    <w:p w:rsidR="008752BB" w:rsidRDefault="008752BB" w:rsidP="008752BB">
      <w:pPr>
        <w:pStyle w:val="western"/>
        <w:spacing w:after="0" w:line="240" w:lineRule="auto"/>
      </w:pPr>
      <w:r>
        <w:rPr>
          <w:rFonts w:ascii="Arial" w:hAnsi="Arial" w:cs="Arial"/>
          <w:sz w:val="20"/>
          <w:szCs w:val="20"/>
        </w:rPr>
        <w:t>- Выступление фольклорного танцевального коллектива во время застолья, не оставит никого равнодушным. Ноги сами пойдут в пляс – конкурс на лучшее исполнение лезгинки.</w:t>
      </w:r>
    </w:p>
    <w:p w:rsidR="008752BB" w:rsidRDefault="008752BB" w:rsidP="008752BB">
      <w:pPr>
        <w:pStyle w:val="western"/>
        <w:spacing w:after="0" w:line="240" w:lineRule="auto"/>
      </w:pPr>
      <w:r>
        <w:rPr>
          <w:rFonts w:ascii="Arial" w:hAnsi="Arial" w:cs="Arial"/>
          <w:sz w:val="20"/>
          <w:szCs w:val="20"/>
        </w:rPr>
        <w:t>- Попрощавшись с хлебосольными хозяевами, возвращаемся в пансионат. Отдых.</w:t>
      </w:r>
    </w:p>
    <w:p w:rsidR="008752BB" w:rsidRDefault="008752BB" w:rsidP="008752BB">
      <w:pPr>
        <w:pStyle w:val="western"/>
        <w:spacing w:after="0" w:line="240" w:lineRule="auto"/>
      </w:pPr>
      <w:r w:rsidRPr="009520A3">
        <w:rPr>
          <w:rFonts w:ascii="Arial" w:hAnsi="Arial" w:cs="Arial"/>
          <w:b/>
          <w:color w:val="003366"/>
          <w:sz w:val="20"/>
          <w:szCs w:val="20"/>
        </w:rPr>
        <w:t>2 день</w:t>
      </w:r>
      <w:r w:rsidR="009520A3">
        <w:rPr>
          <w:rFonts w:ascii="Arial" w:hAnsi="Arial" w:cs="Arial"/>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После завтрака Вас ждет увлекательная экскурсия «Древними Дорогами Нового Афона».</w:t>
      </w:r>
    </w:p>
    <w:p w:rsidR="008752BB" w:rsidRDefault="008752BB" w:rsidP="008752BB">
      <w:pPr>
        <w:pStyle w:val="western"/>
        <w:spacing w:after="0" w:line="240" w:lineRule="auto"/>
      </w:pPr>
      <w:r>
        <w:rPr>
          <w:rFonts w:ascii="Arial" w:hAnsi="Arial" w:cs="Arial"/>
          <w:sz w:val="20"/>
          <w:szCs w:val="20"/>
        </w:rPr>
        <w:t xml:space="preserve">- 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w:t>
      </w:r>
      <w:proofErr w:type="spellStart"/>
      <w:r>
        <w:rPr>
          <w:rFonts w:ascii="Arial" w:hAnsi="Arial" w:cs="Arial"/>
          <w:sz w:val="20"/>
          <w:szCs w:val="20"/>
        </w:rPr>
        <w:t>Псцырха</w:t>
      </w:r>
      <w:proofErr w:type="spellEnd"/>
      <w:r>
        <w:rPr>
          <w:rFonts w:ascii="Arial" w:hAnsi="Arial" w:cs="Arial"/>
          <w:sz w:val="20"/>
          <w:szCs w:val="20"/>
        </w:rPr>
        <w:t xml:space="preserve"> (здесь можно приобрести отличные сувениры для своих друзей и близких).</w:t>
      </w:r>
    </w:p>
    <w:p w:rsidR="008752BB" w:rsidRDefault="008752BB" w:rsidP="008752BB">
      <w:pPr>
        <w:pStyle w:val="western"/>
        <w:spacing w:after="0" w:line="240" w:lineRule="auto"/>
      </w:pPr>
      <w:r>
        <w:rPr>
          <w:rFonts w:ascii="Arial" w:hAnsi="Arial" w:cs="Arial"/>
          <w:sz w:val="20"/>
          <w:szCs w:val="20"/>
        </w:rPr>
        <w:t xml:space="preserve">- Прогулявшись среди пальмовых аллей Приморского парка, зайдете в храм </w:t>
      </w:r>
      <w:proofErr w:type="spellStart"/>
      <w:r>
        <w:rPr>
          <w:rFonts w:ascii="Arial" w:hAnsi="Arial" w:cs="Arial"/>
          <w:sz w:val="20"/>
          <w:szCs w:val="20"/>
        </w:rPr>
        <w:t>Симона</w:t>
      </w:r>
      <w:proofErr w:type="spellEnd"/>
      <w:r>
        <w:rPr>
          <w:rFonts w:ascii="Arial" w:hAnsi="Arial" w:cs="Arial"/>
          <w:sz w:val="20"/>
          <w:szCs w:val="20"/>
        </w:rPr>
        <w:t xml:space="preserve"> </w:t>
      </w:r>
      <w:proofErr w:type="spellStart"/>
      <w:r>
        <w:rPr>
          <w:rFonts w:ascii="Arial" w:hAnsi="Arial" w:cs="Arial"/>
          <w:sz w:val="20"/>
          <w:szCs w:val="20"/>
        </w:rPr>
        <w:t>Канонита</w:t>
      </w:r>
      <w:proofErr w:type="spellEnd"/>
      <w:r>
        <w:rPr>
          <w:rFonts w:ascii="Arial" w:hAnsi="Arial" w:cs="Arial"/>
          <w:sz w:val="20"/>
          <w:szCs w:val="20"/>
        </w:rPr>
        <w:t xml:space="preserve"> - одного из апостолов Иисуса Христа, который вместе с апостолом Андреем Первозванным обращал здесь в христианство язычников. Затем поднявшись на вершину </w:t>
      </w:r>
      <w:proofErr w:type="spellStart"/>
      <w:r>
        <w:rPr>
          <w:rFonts w:ascii="Arial" w:hAnsi="Arial" w:cs="Arial"/>
          <w:sz w:val="20"/>
          <w:szCs w:val="20"/>
        </w:rPr>
        <w:t>Анакопийской</w:t>
      </w:r>
      <w:proofErr w:type="spellEnd"/>
      <w:r>
        <w:rPr>
          <w:rFonts w:ascii="Arial" w:hAnsi="Arial" w:cs="Arial"/>
          <w:sz w:val="20"/>
          <w:szCs w:val="20"/>
        </w:rPr>
        <w:t xml:space="preserve"> горы,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w:t>
      </w:r>
      <w:proofErr w:type="spellStart"/>
      <w:r>
        <w:rPr>
          <w:rFonts w:ascii="Arial" w:hAnsi="Arial" w:cs="Arial"/>
          <w:sz w:val="20"/>
          <w:szCs w:val="20"/>
        </w:rPr>
        <w:t>пересыхаемый</w:t>
      </w:r>
      <w:proofErr w:type="spellEnd"/>
      <w:r>
        <w:rPr>
          <w:rFonts w:ascii="Arial" w:hAnsi="Arial" w:cs="Arial"/>
          <w:sz w:val="20"/>
          <w:szCs w:val="20"/>
        </w:rPr>
        <w:t xml:space="preserve"> святой колодец, где вода всегда держится на одном уровне, даже в самые засушливые годы.</w:t>
      </w:r>
    </w:p>
    <w:p w:rsidR="008752BB" w:rsidRDefault="008752BB" w:rsidP="008752BB">
      <w:pPr>
        <w:pStyle w:val="western"/>
        <w:spacing w:after="0" w:line="240" w:lineRule="auto"/>
      </w:pPr>
      <w:r>
        <w:rPr>
          <w:rFonts w:ascii="Arial" w:hAnsi="Arial" w:cs="Arial"/>
          <w:sz w:val="20"/>
          <w:szCs w:val="20"/>
        </w:rPr>
        <w:t>- Спустившись с вершины,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8752BB" w:rsidRDefault="008752BB" w:rsidP="008752BB">
      <w:pPr>
        <w:pStyle w:val="western"/>
        <w:spacing w:after="0" w:line="240" w:lineRule="auto"/>
      </w:pPr>
      <w:r>
        <w:rPr>
          <w:rFonts w:ascii="Arial" w:hAnsi="Arial" w:cs="Arial"/>
          <w:sz w:val="20"/>
          <w:szCs w:val="20"/>
        </w:rPr>
        <w:t>- Возвращаемся в пансионат. Свободное время. Отдых на пляже.</w:t>
      </w:r>
    </w:p>
    <w:p w:rsidR="008752BB" w:rsidRDefault="008752BB" w:rsidP="008752BB">
      <w:pPr>
        <w:pStyle w:val="western"/>
        <w:spacing w:after="0" w:line="240" w:lineRule="auto"/>
      </w:pPr>
      <w:r>
        <w:rPr>
          <w:rFonts w:ascii="Arial" w:hAnsi="Arial" w:cs="Arial"/>
          <w:sz w:val="20"/>
          <w:szCs w:val="20"/>
        </w:rPr>
        <w:t>- Ужин в пансионате.</w:t>
      </w:r>
    </w:p>
    <w:p w:rsidR="008752BB" w:rsidRDefault="008752BB" w:rsidP="008752BB">
      <w:pPr>
        <w:pStyle w:val="western"/>
        <w:spacing w:after="0" w:line="240" w:lineRule="auto"/>
      </w:pPr>
      <w:r>
        <w:rPr>
          <w:rFonts w:ascii="Arial" w:hAnsi="Arial" w:cs="Arial"/>
          <w:color w:val="003366"/>
          <w:sz w:val="20"/>
          <w:szCs w:val="20"/>
        </w:rPr>
        <w:t>3 день</w:t>
      </w:r>
      <w:r w:rsidR="009520A3">
        <w:rPr>
          <w:rFonts w:ascii="Arial" w:hAnsi="Arial" w:cs="Arial"/>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Большое путешествие по «</w:t>
      </w:r>
      <w:proofErr w:type="spellStart"/>
      <w:r>
        <w:rPr>
          <w:rFonts w:ascii="Arial" w:hAnsi="Arial" w:cs="Arial"/>
          <w:sz w:val="20"/>
          <w:szCs w:val="20"/>
        </w:rPr>
        <w:t>Рицинскому</w:t>
      </w:r>
      <w:proofErr w:type="spellEnd"/>
      <w:r>
        <w:rPr>
          <w:rFonts w:ascii="Arial" w:hAnsi="Arial" w:cs="Arial"/>
          <w:sz w:val="20"/>
          <w:szCs w:val="20"/>
        </w:rPr>
        <w:t xml:space="preserve"> национальному парку».</w:t>
      </w:r>
    </w:p>
    <w:p w:rsidR="008752BB" w:rsidRDefault="008752BB" w:rsidP="008752BB">
      <w:pPr>
        <w:pStyle w:val="western"/>
        <w:spacing w:after="0" w:line="240" w:lineRule="auto"/>
      </w:pPr>
      <w:r>
        <w:rPr>
          <w:rFonts w:ascii="Arial" w:hAnsi="Arial" w:cs="Arial"/>
          <w:sz w:val="20"/>
          <w:szCs w:val="20"/>
        </w:rPr>
        <w:lastRenderedPageBreak/>
        <w:t xml:space="preserve">- Вы увидите </w:t>
      </w:r>
      <w:proofErr w:type="spellStart"/>
      <w:r>
        <w:rPr>
          <w:rFonts w:ascii="Arial" w:hAnsi="Arial" w:cs="Arial"/>
          <w:sz w:val="20"/>
          <w:szCs w:val="20"/>
        </w:rPr>
        <w:t>Бзыбское</w:t>
      </w:r>
      <w:proofErr w:type="spellEnd"/>
      <w:r>
        <w:rPr>
          <w:rFonts w:ascii="Arial" w:hAnsi="Arial" w:cs="Arial"/>
          <w:sz w:val="20"/>
          <w:szCs w:val="20"/>
        </w:rPr>
        <w:t xml:space="preserve"> ущелье, которое поразит и очарует Вас своей первозданной красотой, </w:t>
      </w:r>
      <w:proofErr w:type="spellStart"/>
      <w:r>
        <w:rPr>
          <w:rFonts w:ascii="Arial" w:hAnsi="Arial" w:cs="Arial"/>
          <w:sz w:val="20"/>
          <w:szCs w:val="20"/>
        </w:rPr>
        <w:t>Голубое</w:t>
      </w:r>
      <w:proofErr w:type="spellEnd"/>
      <w:r>
        <w:rPr>
          <w:rFonts w:ascii="Arial" w:hAnsi="Arial" w:cs="Arial"/>
          <w:sz w:val="20"/>
          <w:szCs w:val="20"/>
        </w:rPr>
        <w:t xml:space="preserve"> озеро и реку </w:t>
      </w:r>
      <w:proofErr w:type="spellStart"/>
      <w:r>
        <w:rPr>
          <w:rFonts w:ascii="Arial" w:hAnsi="Arial" w:cs="Arial"/>
          <w:sz w:val="20"/>
          <w:szCs w:val="20"/>
        </w:rPr>
        <w:t>Гега</w:t>
      </w:r>
      <w:proofErr w:type="spellEnd"/>
      <w:r>
        <w:rPr>
          <w:rFonts w:ascii="Arial" w:hAnsi="Arial" w:cs="Arial"/>
          <w:sz w:val="20"/>
          <w:szCs w:val="20"/>
        </w:rPr>
        <w:t xml:space="preserve">, водопады «мужские и женские слезы». Услышите древние сказания и легенды об этом самобытном крае. Побываете в </w:t>
      </w:r>
      <w:proofErr w:type="spellStart"/>
      <w:r>
        <w:rPr>
          <w:rFonts w:ascii="Arial" w:hAnsi="Arial" w:cs="Arial"/>
          <w:sz w:val="20"/>
          <w:szCs w:val="20"/>
        </w:rPr>
        <w:t>Юпшарском</w:t>
      </w:r>
      <w:proofErr w:type="spellEnd"/>
      <w:r>
        <w:rPr>
          <w:rFonts w:ascii="Arial" w:hAnsi="Arial" w:cs="Arial"/>
          <w:sz w:val="20"/>
          <w:szCs w:val="20"/>
        </w:rPr>
        <w:t xml:space="preserve"> каньоне и на смотровой площадке «прощай Родина», посетите хрустальную жемчужину Абхазии – высокогорное озеро Рица и «молочный водопад». Каждый, кто оказывается здесь, надолго сохраняет в памяти волшебную, нереальную красоту этих мест.</w:t>
      </w:r>
    </w:p>
    <w:p w:rsidR="008752BB" w:rsidRDefault="008752BB" w:rsidP="008752BB">
      <w:pPr>
        <w:pStyle w:val="western"/>
        <w:spacing w:after="0" w:line="240" w:lineRule="auto"/>
      </w:pPr>
      <w:r>
        <w:rPr>
          <w:rFonts w:ascii="Arial" w:hAnsi="Arial" w:cs="Arial"/>
          <w:sz w:val="20"/>
          <w:szCs w:val="20"/>
        </w:rPr>
        <w:t xml:space="preserve">- После посещения Рицы, спустившись до полпути, снова поднимаемся по серпантину все выше и выше к Альпийским лугам Абхазии на Черкесскую поляну к исполинскому, сорокаметровому </w:t>
      </w:r>
      <w:proofErr w:type="spellStart"/>
      <w:r>
        <w:rPr>
          <w:rFonts w:ascii="Arial" w:hAnsi="Arial" w:cs="Arial"/>
          <w:sz w:val="20"/>
          <w:szCs w:val="20"/>
        </w:rPr>
        <w:t>Гегскому</w:t>
      </w:r>
      <w:proofErr w:type="spellEnd"/>
      <w:r>
        <w:rPr>
          <w:rFonts w:ascii="Arial" w:hAnsi="Arial" w:cs="Arial"/>
          <w:sz w:val="20"/>
          <w:szCs w:val="20"/>
        </w:rPr>
        <w:t xml:space="preserve"> водопаду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 Это место знакомо многим по кинофильму о Шерлоке Холмсе и Докторе Ватсоне. Именно здесь происходили съемки сцены, где профессор </w:t>
      </w:r>
      <w:proofErr w:type="spellStart"/>
      <w:r>
        <w:rPr>
          <w:rFonts w:ascii="Arial" w:hAnsi="Arial" w:cs="Arial"/>
          <w:sz w:val="20"/>
          <w:szCs w:val="20"/>
        </w:rPr>
        <w:t>Мориарти</w:t>
      </w:r>
      <w:proofErr w:type="spellEnd"/>
      <w:r>
        <w:rPr>
          <w:rFonts w:ascii="Arial" w:hAnsi="Arial" w:cs="Arial"/>
          <w:sz w:val="20"/>
          <w:szCs w:val="20"/>
        </w:rPr>
        <w:t xml:space="preserve"> сбрасывает Холмса в </w:t>
      </w:r>
      <w:proofErr w:type="spellStart"/>
      <w:r>
        <w:rPr>
          <w:rFonts w:ascii="Arial" w:hAnsi="Arial" w:cs="Arial"/>
          <w:sz w:val="20"/>
          <w:szCs w:val="20"/>
        </w:rPr>
        <w:t>Раушенбахский</w:t>
      </w:r>
      <w:proofErr w:type="spellEnd"/>
      <w:r>
        <w:rPr>
          <w:rFonts w:ascii="Arial" w:hAnsi="Arial" w:cs="Arial"/>
          <w:sz w:val="20"/>
          <w:szCs w:val="20"/>
        </w:rPr>
        <w:t xml:space="preserve"> водопад. Все желающие могут искупаться в ледяной воде небольшого озера у подножия водопада и получить заряд бодрости на целый год.</w:t>
      </w:r>
    </w:p>
    <w:p w:rsidR="008752BB" w:rsidRDefault="008752BB" w:rsidP="008752BB">
      <w:pPr>
        <w:pStyle w:val="western"/>
        <w:spacing w:after="0" w:line="240" w:lineRule="auto"/>
      </w:pPr>
      <w:r>
        <w:rPr>
          <w:rFonts w:ascii="Arial" w:hAnsi="Arial" w:cs="Arial"/>
          <w:sz w:val="20"/>
          <w:szCs w:val="20"/>
        </w:rPr>
        <w:t>- На обратной дороге заезжаем на медовую пасеку, винодельню и сыроварню. Все желающие смогут полакомиться местными экологически чистыми продуктами и приобрести их.</w:t>
      </w:r>
    </w:p>
    <w:p w:rsidR="008752BB" w:rsidRDefault="008752BB" w:rsidP="008752BB">
      <w:pPr>
        <w:pStyle w:val="western"/>
        <w:spacing w:after="0" w:line="240" w:lineRule="auto"/>
      </w:pPr>
      <w:r>
        <w:rPr>
          <w:rFonts w:ascii="Arial" w:hAnsi="Arial" w:cs="Arial"/>
          <w:sz w:val="20"/>
          <w:szCs w:val="20"/>
        </w:rPr>
        <w:t xml:space="preserve">- Прощаемся с уникальным </w:t>
      </w:r>
      <w:proofErr w:type="spellStart"/>
      <w:r>
        <w:rPr>
          <w:rFonts w:ascii="Arial" w:hAnsi="Arial" w:cs="Arial"/>
          <w:sz w:val="20"/>
          <w:szCs w:val="20"/>
        </w:rPr>
        <w:t>Рицинским</w:t>
      </w:r>
      <w:proofErr w:type="spellEnd"/>
      <w:r>
        <w:rPr>
          <w:rFonts w:ascii="Arial" w:hAnsi="Arial" w:cs="Arial"/>
          <w:sz w:val="20"/>
          <w:szCs w:val="20"/>
        </w:rPr>
        <w:t xml:space="preserve"> парком и держим путь обратно к побережью.</w:t>
      </w:r>
    </w:p>
    <w:p w:rsidR="008752BB" w:rsidRDefault="008752BB" w:rsidP="008752BB">
      <w:pPr>
        <w:pStyle w:val="western"/>
        <w:spacing w:after="0" w:line="240" w:lineRule="auto"/>
      </w:pPr>
      <w:r>
        <w:rPr>
          <w:rFonts w:ascii="Arial" w:hAnsi="Arial" w:cs="Arial"/>
          <w:sz w:val="20"/>
          <w:szCs w:val="20"/>
        </w:rPr>
        <w:t>- Возвращаемся в пансионат. Свободное время. Отдых на пляже.</w:t>
      </w:r>
    </w:p>
    <w:p w:rsidR="008752BB" w:rsidRDefault="008752BB" w:rsidP="008752BB">
      <w:pPr>
        <w:pStyle w:val="western"/>
        <w:spacing w:after="0" w:line="240" w:lineRule="auto"/>
      </w:pPr>
      <w:r>
        <w:rPr>
          <w:rFonts w:ascii="Arial" w:hAnsi="Arial" w:cs="Arial"/>
          <w:sz w:val="20"/>
          <w:szCs w:val="20"/>
        </w:rPr>
        <w:t>- Ужин в пансионате.</w:t>
      </w:r>
    </w:p>
    <w:p w:rsidR="008752BB" w:rsidRDefault="008752BB" w:rsidP="008752BB">
      <w:pPr>
        <w:pStyle w:val="western"/>
        <w:spacing w:after="0" w:line="240" w:lineRule="auto"/>
      </w:pPr>
      <w:r w:rsidRPr="009520A3">
        <w:rPr>
          <w:rFonts w:ascii="Arial" w:hAnsi="Arial" w:cs="Arial"/>
          <w:b/>
          <w:color w:val="003366"/>
          <w:sz w:val="20"/>
          <w:szCs w:val="20"/>
        </w:rPr>
        <w:t>4 день</w:t>
      </w:r>
      <w:r w:rsidR="009520A3">
        <w:rPr>
          <w:rFonts w:ascii="Arial" w:hAnsi="Arial" w:cs="Arial"/>
          <w:b/>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День моря и солнца. Купаемся и загораем. Проводим весь день на пляже. Наслаждаемся морем и солнцем.</w:t>
      </w:r>
    </w:p>
    <w:p w:rsidR="008752BB" w:rsidRDefault="008752BB" w:rsidP="008752BB">
      <w:pPr>
        <w:pStyle w:val="western"/>
        <w:spacing w:after="0" w:line="240" w:lineRule="auto"/>
      </w:pPr>
      <w:r>
        <w:rPr>
          <w:rFonts w:ascii="Arial" w:hAnsi="Arial" w:cs="Arial"/>
          <w:sz w:val="20"/>
          <w:szCs w:val="20"/>
        </w:rPr>
        <w:t>- Свободное время. Отдых.</w:t>
      </w:r>
    </w:p>
    <w:p w:rsidR="008752BB" w:rsidRDefault="008752BB" w:rsidP="008752BB">
      <w:pPr>
        <w:pStyle w:val="western"/>
        <w:spacing w:after="0" w:line="240" w:lineRule="auto"/>
      </w:pPr>
      <w:r>
        <w:rPr>
          <w:rFonts w:ascii="Arial" w:hAnsi="Arial" w:cs="Arial"/>
          <w:sz w:val="20"/>
          <w:szCs w:val="20"/>
        </w:rPr>
        <w:t>- Продолжаем принимать водные процедуры, и нежится под лучами ласкового солнца.</w:t>
      </w:r>
    </w:p>
    <w:p w:rsidR="008752BB" w:rsidRDefault="008752BB" w:rsidP="008752BB">
      <w:pPr>
        <w:pStyle w:val="western"/>
        <w:spacing w:after="0" w:line="240" w:lineRule="auto"/>
      </w:pPr>
      <w:r>
        <w:rPr>
          <w:rFonts w:ascii="Arial" w:hAnsi="Arial" w:cs="Arial"/>
          <w:sz w:val="20"/>
          <w:szCs w:val="20"/>
        </w:rPr>
        <w:t>- Ужин в пансионате.</w:t>
      </w:r>
    </w:p>
    <w:p w:rsidR="008752BB" w:rsidRDefault="008752BB" w:rsidP="008752BB">
      <w:pPr>
        <w:pStyle w:val="western"/>
        <w:spacing w:after="0" w:line="240" w:lineRule="auto"/>
      </w:pPr>
      <w:r w:rsidRPr="009520A3">
        <w:rPr>
          <w:rFonts w:ascii="Arial" w:hAnsi="Arial" w:cs="Arial"/>
          <w:b/>
          <w:color w:val="003366"/>
          <w:sz w:val="20"/>
          <w:szCs w:val="20"/>
        </w:rPr>
        <w:t>5 день</w:t>
      </w:r>
      <w:r w:rsidR="009520A3">
        <w:rPr>
          <w:rFonts w:ascii="Arial" w:hAnsi="Arial" w:cs="Arial"/>
          <w:b/>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xml:space="preserve">- Едем в столицу Абхазии – </w:t>
      </w:r>
      <w:proofErr w:type="gramStart"/>
      <w:r>
        <w:rPr>
          <w:rFonts w:ascii="Arial" w:hAnsi="Arial" w:cs="Arial"/>
          <w:sz w:val="20"/>
          <w:szCs w:val="20"/>
        </w:rPr>
        <w:t>древний</w:t>
      </w:r>
      <w:proofErr w:type="gramEnd"/>
      <w:r>
        <w:rPr>
          <w:rFonts w:ascii="Arial" w:hAnsi="Arial" w:cs="Arial"/>
          <w:sz w:val="20"/>
          <w:szCs w:val="20"/>
        </w:rPr>
        <w:t xml:space="preserve"> город </w:t>
      </w:r>
      <w:proofErr w:type="spellStart"/>
      <w:r>
        <w:rPr>
          <w:rFonts w:ascii="Arial" w:hAnsi="Arial" w:cs="Arial"/>
          <w:sz w:val="20"/>
          <w:szCs w:val="20"/>
        </w:rPr>
        <w:t>Сухум</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xml:space="preserve">- Посещаем Сухумский колхозный рынок, который изобилует щедрыми дарами природы. Здесь Вы сможете приобрести – сувениры, орехи и мед, вино и чачу, наивкуснейшее </w:t>
      </w:r>
      <w:proofErr w:type="spellStart"/>
      <w:r>
        <w:rPr>
          <w:rFonts w:ascii="Arial" w:hAnsi="Arial" w:cs="Arial"/>
          <w:sz w:val="20"/>
          <w:szCs w:val="20"/>
        </w:rPr>
        <w:t>инжировое</w:t>
      </w:r>
      <w:proofErr w:type="spellEnd"/>
      <w:r>
        <w:rPr>
          <w:rFonts w:ascii="Arial" w:hAnsi="Arial" w:cs="Arial"/>
          <w:sz w:val="20"/>
          <w:szCs w:val="20"/>
        </w:rPr>
        <w:t xml:space="preserve"> варенье, натуральную фруктовую пастилу и многое другое, чтобы по приезду побаловать своих родных и близких.</w:t>
      </w:r>
    </w:p>
    <w:p w:rsidR="008752BB" w:rsidRDefault="008752BB" w:rsidP="008752BB">
      <w:pPr>
        <w:pStyle w:val="western"/>
        <w:spacing w:after="0" w:line="240" w:lineRule="auto"/>
      </w:pPr>
      <w:r>
        <w:rPr>
          <w:rFonts w:ascii="Arial" w:hAnsi="Arial" w:cs="Arial"/>
          <w:sz w:val="20"/>
          <w:szCs w:val="20"/>
        </w:rPr>
        <w:t>- После знакомства с рынком Вас ждет познавательная экскурсия «</w:t>
      </w:r>
      <w:proofErr w:type="spellStart"/>
      <w:r>
        <w:rPr>
          <w:rFonts w:ascii="Arial" w:hAnsi="Arial" w:cs="Arial"/>
          <w:sz w:val="20"/>
          <w:szCs w:val="20"/>
        </w:rPr>
        <w:t>Команы</w:t>
      </w:r>
      <w:proofErr w:type="spellEnd"/>
      <w:r>
        <w:rPr>
          <w:rFonts w:ascii="Arial" w:hAnsi="Arial" w:cs="Arial"/>
          <w:sz w:val="20"/>
          <w:szCs w:val="20"/>
        </w:rPr>
        <w:t xml:space="preserve"> и окрестности».</w:t>
      </w:r>
    </w:p>
    <w:p w:rsidR="008752BB" w:rsidRDefault="008752BB" w:rsidP="008752BB">
      <w:pPr>
        <w:pStyle w:val="western"/>
        <w:spacing w:after="0" w:line="240" w:lineRule="auto"/>
      </w:pPr>
      <w:r>
        <w:rPr>
          <w:rFonts w:ascii="Arial" w:hAnsi="Arial" w:cs="Arial"/>
          <w:sz w:val="20"/>
          <w:szCs w:val="20"/>
        </w:rPr>
        <w:t xml:space="preserve">- Прощаемся с </w:t>
      </w:r>
      <w:proofErr w:type="spellStart"/>
      <w:r>
        <w:rPr>
          <w:rFonts w:ascii="Arial" w:hAnsi="Arial" w:cs="Arial"/>
          <w:sz w:val="20"/>
          <w:szCs w:val="20"/>
        </w:rPr>
        <w:t>Сухумом</w:t>
      </w:r>
      <w:proofErr w:type="spellEnd"/>
      <w:r>
        <w:rPr>
          <w:rFonts w:ascii="Arial" w:hAnsi="Arial" w:cs="Arial"/>
          <w:sz w:val="20"/>
          <w:szCs w:val="20"/>
        </w:rPr>
        <w:t xml:space="preserve"> и движемся в горное село </w:t>
      </w:r>
      <w:proofErr w:type="spellStart"/>
      <w:r>
        <w:rPr>
          <w:rFonts w:ascii="Arial" w:hAnsi="Arial" w:cs="Arial"/>
          <w:sz w:val="20"/>
          <w:szCs w:val="20"/>
        </w:rPr>
        <w:t>Команы</w:t>
      </w:r>
      <w:proofErr w:type="spellEnd"/>
      <w:r>
        <w:rPr>
          <w:rFonts w:ascii="Arial" w:hAnsi="Arial" w:cs="Arial"/>
          <w:sz w:val="20"/>
          <w:szCs w:val="20"/>
        </w:rPr>
        <w:t xml:space="preserve">, расположенное в двенадцати километрах от столицы Абхазии на левом берегу реки западной </w:t>
      </w:r>
      <w:proofErr w:type="spellStart"/>
      <w:r>
        <w:rPr>
          <w:rFonts w:ascii="Arial" w:hAnsi="Arial" w:cs="Arial"/>
          <w:sz w:val="20"/>
          <w:szCs w:val="20"/>
        </w:rPr>
        <w:t>Гумисты</w:t>
      </w:r>
      <w:proofErr w:type="spellEnd"/>
      <w:r>
        <w:rPr>
          <w:rFonts w:ascii="Arial" w:hAnsi="Arial" w:cs="Arial"/>
          <w:sz w:val="20"/>
          <w:szCs w:val="20"/>
        </w:rPr>
        <w:t xml:space="preserve"> в ущелье. Вокруг открываются поистине завораживающие пейзажи долин и хребтов, заросших буковыми и каштановыми лесами. В </w:t>
      </w:r>
      <w:proofErr w:type="spellStart"/>
      <w:r>
        <w:rPr>
          <w:rFonts w:ascii="Arial" w:hAnsi="Arial" w:cs="Arial"/>
          <w:sz w:val="20"/>
          <w:szCs w:val="20"/>
        </w:rPr>
        <w:t>Команах</w:t>
      </w:r>
      <w:proofErr w:type="spellEnd"/>
      <w:r>
        <w:rPr>
          <w:rFonts w:ascii="Arial" w:hAnsi="Arial" w:cs="Arial"/>
          <w:sz w:val="20"/>
          <w:szCs w:val="20"/>
        </w:rPr>
        <w:t xml:space="preserve"> находятся важные христианские святыни – руины раннесредневековой церкви, гробница святого Василиска и связанный с его именем источник. На вершине холма, среди деревьев – каменная невысокая колокольня и небольшой древний храм Святителя Иоанна Златоуста с пристройками девятнадцатого века, корпуса монастыря того же времени и каменная ограда. В действующем храме хранится каменный саркофаг, в котором был первоначально погребен Святитель Иоанн Златоуст. Великий богослов был сослан в Колхиду и умер в </w:t>
      </w:r>
      <w:proofErr w:type="spellStart"/>
      <w:r>
        <w:rPr>
          <w:rFonts w:ascii="Arial" w:hAnsi="Arial" w:cs="Arial"/>
          <w:sz w:val="20"/>
          <w:szCs w:val="20"/>
        </w:rPr>
        <w:t>Команах</w:t>
      </w:r>
      <w:proofErr w:type="spellEnd"/>
      <w:r>
        <w:rPr>
          <w:rFonts w:ascii="Arial" w:hAnsi="Arial" w:cs="Arial"/>
          <w:sz w:val="20"/>
          <w:szCs w:val="20"/>
        </w:rPr>
        <w:t xml:space="preserve">. Тридцать лет его тело лежало здесь, а затем было торжественно перенесено в Константинополь. Еще одна </w:t>
      </w:r>
      <w:proofErr w:type="spellStart"/>
      <w:r>
        <w:rPr>
          <w:rFonts w:ascii="Arial" w:hAnsi="Arial" w:cs="Arial"/>
          <w:sz w:val="20"/>
          <w:szCs w:val="20"/>
        </w:rPr>
        <w:t>Команская</w:t>
      </w:r>
      <w:proofErr w:type="spellEnd"/>
      <w:r>
        <w:rPr>
          <w:rFonts w:ascii="Arial" w:hAnsi="Arial" w:cs="Arial"/>
          <w:sz w:val="20"/>
          <w:szCs w:val="20"/>
        </w:rPr>
        <w:t xml:space="preserve"> святыня – это святой источник Мученика Василиска, с расположенной рядом часовней. Купаемся и пьем воду прямо из него. Здесь она настоящая – </w:t>
      </w:r>
      <w:r>
        <w:rPr>
          <w:rFonts w:ascii="Arial" w:hAnsi="Arial" w:cs="Arial"/>
          <w:sz w:val="20"/>
          <w:szCs w:val="20"/>
        </w:rPr>
        <w:lastRenderedPageBreak/>
        <w:t>живая. Места эти практически нетронутые человеком. Природа здесь уникальна, а воздух чист, прозрачен и свеж.</w:t>
      </w:r>
    </w:p>
    <w:p w:rsidR="008752BB" w:rsidRDefault="008752BB" w:rsidP="008752BB">
      <w:pPr>
        <w:pStyle w:val="western"/>
        <w:spacing w:after="0" w:line="240" w:lineRule="auto"/>
      </w:pPr>
      <w:r>
        <w:rPr>
          <w:rFonts w:ascii="Arial" w:hAnsi="Arial" w:cs="Arial"/>
          <w:sz w:val="20"/>
          <w:szCs w:val="20"/>
        </w:rPr>
        <w:t>- Возвращаемся в пансионат. Свободное время. Отдых на пляже.</w:t>
      </w:r>
    </w:p>
    <w:p w:rsidR="008752BB" w:rsidRDefault="008752BB" w:rsidP="008752BB">
      <w:pPr>
        <w:pStyle w:val="western"/>
        <w:spacing w:after="0" w:line="240" w:lineRule="auto"/>
      </w:pPr>
      <w:r>
        <w:rPr>
          <w:rFonts w:ascii="Arial" w:hAnsi="Arial" w:cs="Arial"/>
          <w:sz w:val="20"/>
          <w:szCs w:val="20"/>
        </w:rPr>
        <w:t>- Ужин в пансионате.</w:t>
      </w:r>
    </w:p>
    <w:p w:rsidR="008752BB" w:rsidRDefault="008752BB" w:rsidP="008752BB">
      <w:pPr>
        <w:pStyle w:val="western"/>
        <w:spacing w:after="0" w:line="240" w:lineRule="auto"/>
      </w:pPr>
      <w:r>
        <w:rPr>
          <w:rFonts w:ascii="Arial" w:hAnsi="Arial" w:cs="Arial"/>
          <w:color w:val="003366"/>
          <w:sz w:val="20"/>
          <w:szCs w:val="20"/>
        </w:rPr>
        <w:t>6 день</w:t>
      </w:r>
      <w:r w:rsidR="009520A3">
        <w:rPr>
          <w:rFonts w:ascii="Arial" w:hAnsi="Arial" w:cs="Arial"/>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xml:space="preserve">- Приехав отдыхать в Абхазию, Вы обязательно должны совершить удивительное путешествие в каньон реки </w:t>
      </w:r>
      <w:proofErr w:type="spellStart"/>
      <w:r>
        <w:rPr>
          <w:rFonts w:ascii="Arial" w:hAnsi="Arial" w:cs="Arial"/>
          <w:sz w:val="20"/>
          <w:szCs w:val="20"/>
        </w:rPr>
        <w:t>Хашупсе</w:t>
      </w:r>
      <w:proofErr w:type="spellEnd"/>
      <w:r>
        <w:rPr>
          <w:rFonts w:ascii="Arial" w:hAnsi="Arial" w:cs="Arial"/>
          <w:sz w:val="20"/>
          <w:szCs w:val="20"/>
        </w:rPr>
        <w:t xml:space="preserve">. Это одно из самых красивых и живописных мест </w:t>
      </w:r>
      <w:proofErr w:type="spellStart"/>
      <w:r>
        <w:rPr>
          <w:rFonts w:ascii="Arial" w:hAnsi="Arial" w:cs="Arial"/>
          <w:sz w:val="20"/>
          <w:szCs w:val="20"/>
        </w:rPr>
        <w:t>Гагрского</w:t>
      </w:r>
      <w:proofErr w:type="spellEnd"/>
      <w:r>
        <w:rPr>
          <w:rFonts w:ascii="Arial" w:hAnsi="Arial" w:cs="Arial"/>
          <w:sz w:val="20"/>
          <w:szCs w:val="20"/>
        </w:rPr>
        <w:t xml:space="preserve"> района страны. Река </w:t>
      </w:r>
      <w:proofErr w:type="spellStart"/>
      <w:r>
        <w:rPr>
          <w:rFonts w:ascii="Arial" w:hAnsi="Arial" w:cs="Arial"/>
          <w:sz w:val="20"/>
          <w:szCs w:val="20"/>
        </w:rPr>
        <w:t>Хашупсе</w:t>
      </w:r>
      <w:proofErr w:type="spellEnd"/>
      <w:r>
        <w:rPr>
          <w:rFonts w:ascii="Arial" w:hAnsi="Arial" w:cs="Arial"/>
          <w:sz w:val="20"/>
          <w:szCs w:val="20"/>
        </w:rPr>
        <w:t xml:space="preserve">, извиваясь между гор, проходит через весь поселок </w:t>
      </w:r>
      <w:proofErr w:type="spellStart"/>
      <w:r>
        <w:rPr>
          <w:rFonts w:ascii="Arial" w:hAnsi="Arial" w:cs="Arial"/>
          <w:sz w:val="20"/>
          <w:szCs w:val="20"/>
        </w:rPr>
        <w:t>Цандрыпш</w:t>
      </w:r>
      <w:proofErr w:type="spellEnd"/>
      <w:r>
        <w:rPr>
          <w:rFonts w:ascii="Arial" w:hAnsi="Arial" w:cs="Arial"/>
          <w:sz w:val="20"/>
          <w:szCs w:val="20"/>
        </w:rPr>
        <w:t xml:space="preserve"> и впадает в Черное море. Образуется она путем слияния двух более мелких речушек - </w:t>
      </w:r>
      <w:proofErr w:type="spellStart"/>
      <w:r>
        <w:rPr>
          <w:rFonts w:ascii="Arial" w:hAnsi="Arial" w:cs="Arial"/>
          <w:sz w:val="20"/>
          <w:szCs w:val="20"/>
        </w:rPr>
        <w:t>Жеопсе</w:t>
      </w:r>
      <w:proofErr w:type="spellEnd"/>
      <w:r>
        <w:rPr>
          <w:rFonts w:ascii="Arial" w:hAnsi="Arial" w:cs="Arial"/>
          <w:sz w:val="20"/>
          <w:szCs w:val="20"/>
        </w:rPr>
        <w:t xml:space="preserve"> и </w:t>
      </w:r>
      <w:proofErr w:type="spellStart"/>
      <w:r>
        <w:rPr>
          <w:rFonts w:ascii="Arial" w:hAnsi="Arial" w:cs="Arial"/>
          <w:sz w:val="20"/>
          <w:szCs w:val="20"/>
        </w:rPr>
        <w:t>Сандрипша</w:t>
      </w:r>
      <w:proofErr w:type="spellEnd"/>
      <w:r>
        <w:rPr>
          <w:rFonts w:ascii="Arial" w:hAnsi="Arial" w:cs="Arial"/>
          <w:sz w:val="20"/>
          <w:szCs w:val="20"/>
        </w:rPr>
        <w:t xml:space="preserve">. После слияния река входит в узкий коридор песчаника, окруженный с двух сторон высокими вертикально отвесными скалами </w:t>
      </w:r>
      <w:proofErr w:type="spellStart"/>
      <w:r>
        <w:rPr>
          <w:rFonts w:ascii="Arial" w:hAnsi="Arial" w:cs="Arial"/>
          <w:sz w:val="20"/>
          <w:szCs w:val="20"/>
        </w:rPr>
        <w:t>Хашупской</w:t>
      </w:r>
      <w:proofErr w:type="spellEnd"/>
      <w:r>
        <w:rPr>
          <w:rFonts w:ascii="Arial" w:hAnsi="Arial" w:cs="Arial"/>
          <w:sz w:val="20"/>
          <w:szCs w:val="20"/>
        </w:rPr>
        <w:t xml:space="preserve"> теснины. Этот скальный коридор состоит из нескольких каньонов, среди которых самым красивым считается Большой каньон.</w:t>
      </w:r>
    </w:p>
    <w:p w:rsidR="008752BB" w:rsidRDefault="008752BB" w:rsidP="008752BB">
      <w:pPr>
        <w:pStyle w:val="western"/>
        <w:spacing w:after="0" w:line="240" w:lineRule="auto"/>
      </w:pPr>
      <w:r>
        <w:rPr>
          <w:rFonts w:ascii="Arial" w:hAnsi="Arial" w:cs="Arial"/>
          <w:sz w:val="20"/>
          <w:szCs w:val="20"/>
        </w:rPr>
        <w:t xml:space="preserve">- Вам представится уникальная возможность совершить экскурсию за самую большую, третью теснину, и увидеть Большой каньон во всем своем нетронутом величии. Однако, добраться за третий поворот можно только по воде, проплыв около ста метров на </w:t>
      </w:r>
      <w:proofErr w:type="spellStart"/>
      <w:r>
        <w:rPr>
          <w:rFonts w:ascii="Arial" w:hAnsi="Arial" w:cs="Arial"/>
          <w:sz w:val="20"/>
          <w:szCs w:val="20"/>
        </w:rPr>
        <w:t>плавсредствах</w:t>
      </w:r>
      <w:proofErr w:type="spellEnd"/>
      <w:r>
        <w:rPr>
          <w:rFonts w:ascii="Arial" w:hAnsi="Arial" w:cs="Arial"/>
          <w:sz w:val="20"/>
          <w:szCs w:val="20"/>
        </w:rPr>
        <w:t xml:space="preserve"> или самостоятельно. В период полной воды ее уровень будет достигать не выше груди человека среднего роста. Несмотря на некую экстремальность такого путешествия – оно абсолютно безопасно. В период путешествия Вас будет сопровождать опытный гид. В конце маршрута участников ждет завораживающей красоты картина, а от посещения этих мест в памяти останутся неизгладимые впечатления.</w:t>
      </w:r>
    </w:p>
    <w:p w:rsidR="008752BB" w:rsidRDefault="008752BB" w:rsidP="008752BB">
      <w:pPr>
        <w:pStyle w:val="western"/>
        <w:spacing w:after="0" w:line="240" w:lineRule="auto"/>
      </w:pPr>
      <w:r>
        <w:rPr>
          <w:rFonts w:ascii="Arial" w:hAnsi="Arial" w:cs="Arial"/>
          <w:sz w:val="20"/>
          <w:szCs w:val="20"/>
        </w:rPr>
        <w:t xml:space="preserve">- Путь к </w:t>
      </w:r>
      <w:proofErr w:type="spellStart"/>
      <w:r>
        <w:rPr>
          <w:rFonts w:ascii="Arial" w:hAnsi="Arial" w:cs="Arial"/>
          <w:sz w:val="20"/>
          <w:szCs w:val="20"/>
        </w:rPr>
        <w:t>Хашупсинскому</w:t>
      </w:r>
      <w:proofErr w:type="spellEnd"/>
      <w:r>
        <w:rPr>
          <w:rFonts w:ascii="Arial" w:hAnsi="Arial" w:cs="Arial"/>
          <w:sz w:val="20"/>
          <w:szCs w:val="20"/>
        </w:rPr>
        <w:t xml:space="preserve"> каньону лежит через густые заросли самшита, поросшего мшаником, по узким каменистым тропам, поэтому отправляться на экскурсию нужно в удобной обуви на плоской подошве.</w:t>
      </w:r>
    </w:p>
    <w:p w:rsidR="008752BB" w:rsidRDefault="008752BB" w:rsidP="008752BB">
      <w:pPr>
        <w:pStyle w:val="western"/>
        <w:spacing w:after="0" w:line="240" w:lineRule="auto"/>
      </w:pPr>
      <w:r>
        <w:rPr>
          <w:rFonts w:ascii="Arial" w:hAnsi="Arial" w:cs="Arial"/>
          <w:sz w:val="20"/>
          <w:szCs w:val="20"/>
        </w:rPr>
        <w:t>- Добираться до отправной точки маршрута Вы будите на машинах повышенной проходимости, по пути любуясь панорамами гор и бушующей природой горной Абхазии.</w:t>
      </w:r>
    </w:p>
    <w:p w:rsidR="008752BB" w:rsidRDefault="008752BB" w:rsidP="008752BB">
      <w:pPr>
        <w:pStyle w:val="western"/>
        <w:spacing w:after="0" w:line="240" w:lineRule="auto"/>
      </w:pPr>
      <w:r>
        <w:rPr>
          <w:rFonts w:ascii="Arial" w:hAnsi="Arial" w:cs="Arial"/>
          <w:sz w:val="20"/>
          <w:szCs w:val="20"/>
        </w:rPr>
        <w:t>- Возвращаемся в пансионат. Свободное время. Отдых на пляже.</w:t>
      </w:r>
    </w:p>
    <w:p w:rsidR="008752BB" w:rsidRDefault="008752BB" w:rsidP="008752BB">
      <w:pPr>
        <w:pStyle w:val="western"/>
        <w:spacing w:after="0" w:line="240" w:lineRule="auto"/>
      </w:pPr>
      <w:r>
        <w:rPr>
          <w:rFonts w:ascii="Arial" w:hAnsi="Arial" w:cs="Arial"/>
          <w:sz w:val="20"/>
          <w:szCs w:val="20"/>
        </w:rPr>
        <w:t>- Ужин в пансионате.</w:t>
      </w:r>
    </w:p>
    <w:p w:rsidR="008752BB" w:rsidRDefault="008752BB" w:rsidP="008752BB">
      <w:pPr>
        <w:pStyle w:val="western"/>
        <w:spacing w:after="0" w:line="240" w:lineRule="auto"/>
      </w:pPr>
      <w:r w:rsidRPr="009520A3">
        <w:rPr>
          <w:rFonts w:ascii="Arial" w:hAnsi="Arial" w:cs="Arial"/>
          <w:b/>
          <w:color w:val="003366"/>
          <w:sz w:val="20"/>
          <w:szCs w:val="20"/>
        </w:rPr>
        <w:t>7 день</w:t>
      </w:r>
      <w:r w:rsidR="009520A3">
        <w:rPr>
          <w:rFonts w:ascii="Arial" w:hAnsi="Arial" w:cs="Arial"/>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Вас ждет одна из самых интересных экскурсий по Восточной Абхазии «Один день в Абхазской деревне».</w:t>
      </w:r>
    </w:p>
    <w:p w:rsidR="008752BB" w:rsidRDefault="008752BB" w:rsidP="008752BB">
      <w:pPr>
        <w:pStyle w:val="western"/>
        <w:spacing w:after="0" w:line="240" w:lineRule="auto"/>
      </w:pPr>
      <w:r>
        <w:rPr>
          <w:rFonts w:ascii="Arial" w:hAnsi="Arial" w:cs="Arial"/>
          <w:sz w:val="20"/>
          <w:szCs w:val="20"/>
        </w:rPr>
        <w:t xml:space="preserve">- После завтрака едем на целебный горячий источник. Он расположен в селе </w:t>
      </w:r>
      <w:proofErr w:type="spellStart"/>
      <w:r>
        <w:rPr>
          <w:rFonts w:ascii="Arial" w:hAnsi="Arial" w:cs="Arial"/>
          <w:sz w:val="20"/>
          <w:szCs w:val="20"/>
        </w:rPr>
        <w:t>Кындыг</w:t>
      </w:r>
      <w:proofErr w:type="spellEnd"/>
      <w:r>
        <w:rPr>
          <w:rFonts w:ascii="Arial" w:hAnsi="Arial" w:cs="Arial"/>
          <w:sz w:val="20"/>
          <w:szCs w:val="20"/>
        </w:rPr>
        <w:t xml:space="preserve">, восточнее </w:t>
      </w:r>
      <w:proofErr w:type="spellStart"/>
      <w:r>
        <w:rPr>
          <w:rFonts w:ascii="Arial" w:hAnsi="Arial" w:cs="Arial"/>
          <w:sz w:val="20"/>
          <w:szCs w:val="20"/>
        </w:rPr>
        <w:t>Сухума</w:t>
      </w:r>
      <w:proofErr w:type="spellEnd"/>
      <w:r>
        <w:rPr>
          <w:rFonts w:ascii="Arial" w:hAnsi="Arial" w:cs="Arial"/>
          <w:sz w:val="20"/>
          <w:szCs w:val="20"/>
        </w:rPr>
        <w:t xml:space="preserve">. Падающие с высоты нескольких метров струи воды - отличная альтернатива массажу, а каскад бассейнов дает возможность отдохнуть и расслабиться. Неплохо запастись заранее веником из эвкалипта, чтобы </w:t>
      </w:r>
      <w:proofErr w:type="spellStart"/>
      <w:r>
        <w:rPr>
          <w:rFonts w:ascii="Arial" w:hAnsi="Arial" w:cs="Arial"/>
          <w:sz w:val="20"/>
          <w:szCs w:val="20"/>
        </w:rPr>
        <w:t>похлопаться</w:t>
      </w:r>
      <w:proofErr w:type="spellEnd"/>
      <w:r>
        <w:rPr>
          <w:rFonts w:ascii="Arial" w:hAnsi="Arial" w:cs="Arial"/>
          <w:sz w:val="20"/>
          <w:szCs w:val="20"/>
        </w:rPr>
        <w:t xml:space="preserve"> им как в бане. Здесь Вы получите просто неописуемое удовольствие.</w:t>
      </w:r>
    </w:p>
    <w:p w:rsidR="008752BB" w:rsidRDefault="008752BB" w:rsidP="008752BB">
      <w:pPr>
        <w:pStyle w:val="western"/>
        <w:spacing w:after="0" w:line="240" w:lineRule="auto"/>
      </w:pPr>
      <w:r>
        <w:rPr>
          <w:rFonts w:ascii="Arial" w:hAnsi="Arial" w:cs="Arial"/>
          <w:sz w:val="20"/>
          <w:szCs w:val="20"/>
        </w:rPr>
        <w:t xml:space="preserve">- Садимся в микроавтобус и двигаемся дальше в село </w:t>
      </w:r>
      <w:proofErr w:type="spellStart"/>
      <w:r>
        <w:rPr>
          <w:rFonts w:ascii="Arial" w:hAnsi="Arial" w:cs="Arial"/>
          <w:sz w:val="20"/>
          <w:szCs w:val="20"/>
        </w:rPr>
        <w:t>Илор</w:t>
      </w:r>
      <w:proofErr w:type="spellEnd"/>
      <w:r>
        <w:rPr>
          <w:rFonts w:ascii="Arial" w:hAnsi="Arial" w:cs="Arial"/>
          <w:sz w:val="20"/>
          <w:szCs w:val="20"/>
        </w:rPr>
        <w:t xml:space="preserve"> </w:t>
      </w:r>
      <w:proofErr w:type="spellStart"/>
      <w:r>
        <w:rPr>
          <w:rFonts w:ascii="Arial" w:hAnsi="Arial" w:cs="Arial"/>
          <w:sz w:val="20"/>
          <w:szCs w:val="20"/>
        </w:rPr>
        <w:t>Очамчырского</w:t>
      </w:r>
      <w:proofErr w:type="spellEnd"/>
      <w:r>
        <w:rPr>
          <w:rFonts w:ascii="Arial" w:hAnsi="Arial" w:cs="Arial"/>
          <w:sz w:val="20"/>
          <w:szCs w:val="20"/>
        </w:rPr>
        <w:t xml:space="preserve"> района Абхазии. На окраине села располагается действующий древний белокаменный </w:t>
      </w:r>
      <w:proofErr w:type="spellStart"/>
      <w:r>
        <w:rPr>
          <w:rFonts w:ascii="Arial" w:hAnsi="Arial" w:cs="Arial"/>
          <w:sz w:val="20"/>
          <w:szCs w:val="20"/>
        </w:rPr>
        <w:t>Илорский</w:t>
      </w:r>
      <w:proofErr w:type="spellEnd"/>
      <w:r>
        <w:rPr>
          <w:rFonts w:ascii="Arial" w:hAnsi="Arial" w:cs="Arial"/>
          <w:sz w:val="20"/>
          <w:szCs w:val="20"/>
        </w:rPr>
        <w:t xml:space="preserve"> храм, покровителем которого считается святой Георгий Победоносец. Церковь состоит из одного зала без пределов, с внутренним алтарным полукружием. Основное помещение, перекрытое каменным сводом на арках, опирается на выступающие из стен массивные пилястры, освещается с помощью пяти окон. В кладку наружных стен вставлено несколько плит с резным изображением креста. Этот храм выделяется среди зальных церквей Абхазии не только своими размерами и продуманностью архитектурных форм, но и художественными и конструктивными приемами, утверждающимися в первой половине II века. Алтарь Храма изобилует </w:t>
      </w:r>
      <w:proofErr w:type="spellStart"/>
      <w:r>
        <w:rPr>
          <w:rFonts w:ascii="Arial" w:hAnsi="Arial" w:cs="Arial"/>
          <w:sz w:val="20"/>
          <w:szCs w:val="20"/>
        </w:rPr>
        <w:t>мироточащими</w:t>
      </w:r>
      <w:proofErr w:type="spellEnd"/>
      <w:r>
        <w:rPr>
          <w:rFonts w:ascii="Arial" w:hAnsi="Arial" w:cs="Arial"/>
          <w:sz w:val="20"/>
          <w:szCs w:val="20"/>
        </w:rPr>
        <w:t xml:space="preserve"> чудотворными иконами. Территория Церкви причислена к одной из семи Абхазских святилищ и называется </w:t>
      </w:r>
      <w:proofErr w:type="spellStart"/>
      <w:r>
        <w:rPr>
          <w:rFonts w:ascii="Arial" w:hAnsi="Arial" w:cs="Arial"/>
          <w:sz w:val="20"/>
          <w:szCs w:val="20"/>
        </w:rPr>
        <w:t>Елыр-Ныха</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lastRenderedPageBreak/>
        <w:t xml:space="preserve">Прощаемся с </w:t>
      </w:r>
      <w:proofErr w:type="spellStart"/>
      <w:r>
        <w:rPr>
          <w:rFonts w:ascii="Arial" w:hAnsi="Arial" w:cs="Arial"/>
          <w:sz w:val="20"/>
          <w:szCs w:val="20"/>
        </w:rPr>
        <w:t>Илором</w:t>
      </w:r>
      <w:proofErr w:type="spellEnd"/>
      <w:r>
        <w:rPr>
          <w:rFonts w:ascii="Arial" w:hAnsi="Arial" w:cs="Arial"/>
          <w:sz w:val="20"/>
          <w:szCs w:val="20"/>
        </w:rPr>
        <w:t xml:space="preserve"> и переезжаем в горное село </w:t>
      </w:r>
      <w:proofErr w:type="spellStart"/>
      <w:r>
        <w:rPr>
          <w:rFonts w:ascii="Arial" w:hAnsi="Arial" w:cs="Arial"/>
          <w:sz w:val="20"/>
          <w:szCs w:val="20"/>
        </w:rPr>
        <w:t>Отап</w:t>
      </w:r>
      <w:proofErr w:type="spellEnd"/>
      <w:r>
        <w:rPr>
          <w:rFonts w:ascii="Arial" w:hAnsi="Arial" w:cs="Arial"/>
          <w:sz w:val="20"/>
          <w:szCs w:val="20"/>
        </w:rPr>
        <w:t xml:space="preserve">. На окраине села находится одна из самых знаменитых пещер Абхазии, овеянная наибольшим количеством легенд – пещера </w:t>
      </w:r>
      <w:proofErr w:type="spellStart"/>
      <w:r>
        <w:rPr>
          <w:rFonts w:ascii="Arial" w:hAnsi="Arial" w:cs="Arial"/>
          <w:sz w:val="20"/>
          <w:szCs w:val="20"/>
        </w:rPr>
        <w:t>Абрскила</w:t>
      </w:r>
      <w:proofErr w:type="spellEnd"/>
      <w:r>
        <w:rPr>
          <w:rFonts w:ascii="Arial" w:hAnsi="Arial" w:cs="Arial"/>
          <w:sz w:val="20"/>
          <w:szCs w:val="20"/>
        </w:rPr>
        <w:t>. Для осмотра четырех наиболее легкодоступных залов оборудован экскурсионный маршрут длиной восемьсот метров с отличной светодиодной подсветкой. Из пещеры берет начало небольшая речка, так что проникайте туда в соответствующей обуви - все туристы обеспечиваются резиновыми сапогами при входе. Недалеко от входа в подземелье можно увидеть развалины двух сторожевых башен Великой Абхазской Стены.</w:t>
      </w:r>
    </w:p>
    <w:p w:rsidR="008752BB" w:rsidRDefault="008752BB" w:rsidP="008752BB">
      <w:pPr>
        <w:pStyle w:val="western"/>
        <w:spacing w:after="0" w:line="240" w:lineRule="auto"/>
      </w:pPr>
      <w:r>
        <w:rPr>
          <w:rFonts w:ascii="Arial" w:hAnsi="Arial" w:cs="Arial"/>
          <w:sz w:val="20"/>
          <w:szCs w:val="20"/>
        </w:rPr>
        <w:t xml:space="preserve">- 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w:t>
      </w:r>
      <w:proofErr w:type="spellStart"/>
      <w:r>
        <w:rPr>
          <w:rFonts w:ascii="Arial" w:hAnsi="Arial" w:cs="Arial"/>
          <w:sz w:val="20"/>
          <w:szCs w:val="20"/>
        </w:rPr>
        <w:t>хачапурами</w:t>
      </w:r>
      <w:proofErr w:type="spellEnd"/>
      <w:r>
        <w:rPr>
          <w:rFonts w:ascii="Arial" w:hAnsi="Arial" w:cs="Arial"/>
          <w:sz w:val="20"/>
          <w:szCs w:val="20"/>
        </w:rPr>
        <w:t xml:space="preserve"> и домашними овощами с грядки, абхазской чачей и орехами.</w:t>
      </w:r>
    </w:p>
    <w:p w:rsidR="008752BB" w:rsidRDefault="008752BB" w:rsidP="008752BB">
      <w:pPr>
        <w:pStyle w:val="western"/>
        <w:spacing w:after="0" w:line="240" w:lineRule="auto"/>
      </w:pPr>
      <w:r>
        <w:rPr>
          <w:rFonts w:ascii="Arial" w:hAnsi="Arial" w:cs="Arial"/>
          <w:sz w:val="20"/>
          <w:szCs w:val="20"/>
        </w:rPr>
        <w:t xml:space="preserve">- 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rPr>
          <w:rFonts w:ascii="Arial" w:hAnsi="Arial" w:cs="Arial"/>
          <w:sz w:val="20"/>
          <w:szCs w:val="20"/>
        </w:rPr>
        <w:t>Арасадзых</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Возвращаемся в пансионат. Свободное время. Отдых на пляже.</w:t>
      </w:r>
    </w:p>
    <w:p w:rsidR="008752BB" w:rsidRDefault="008752BB" w:rsidP="008752BB">
      <w:pPr>
        <w:pStyle w:val="western"/>
        <w:spacing w:after="0" w:line="240" w:lineRule="auto"/>
      </w:pPr>
      <w:r>
        <w:rPr>
          <w:rFonts w:ascii="Arial" w:hAnsi="Arial" w:cs="Arial"/>
          <w:sz w:val="20"/>
          <w:szCs w:val="20"/>
        </w:rPr>
        <w:t>- Ужин в пансионате. Отдых.</w:t>
      </w:r>
    </w:p>
    <w:p w:rsidR="008752BB" w:rsidRDefault="008752BB" w:rsidP="008752BB">
      <w:pPr>
        <w:pStyle w:val="western"/>
        <w:spacing w:after="0" w:line="240" w:lineRule="auto"/>
      </w:pPr>
      <w:r>
        <w:rPr>
          <w:rFonts w:ascii="Arial" w:hAnsi="Arial" w:cs="Arial"/>
          <w:color w:val="003366"/>
          <w:sz w:val="20"/>
          <w:szCs w:val="20"/>
        </w:rPr>
        <w:t>8 день</w:t>
      </w:r>
      <w:r w:rsidR="009520A3">
        <w:rPr>
          <w:rFonts w:ascii="Arial" w:hAnsi="Arial" w:cs="Arial"/>
          <w:color w:val="003366"/>
          <w:sz w:val="20"/>
          <w:szCs w:val="20"/>
        </w:rPr>
        <w:t xml:space="preserve">        </w:t>
      </w:r>
      <w:r>
        <w:rPr>
          <w:rFonts w:ascii="Arial" w:hAnsi="Arial" w:cs="Arial"/>
          <w:sz w:val="20"/>
          <w:szCs w:val="20"/>
        </w:rPr>
        <w:t>- Завтрак в пансионате.</w:t>
      </w:r>
    </w:p>
    <w:p w:rsidR="008752BB" w:rsidRDefault="008752BB" w:rsidP="008752BB">
      <w:pPr>
        <w:pStyle w:val="western"/>
        <w:spacing w:after="0" w:line="240" w:lineRule="auto"/>
      </w:pPr>
      <w:r>
        <w:rPr>
          <w:rFonts w:ascii="Arial" w:hAnsi="Arial" w:cs="Arial"/>
          <w:sz w:val="20"/>
          <w:szCs w:val="20"/>
        </w:rPr>
        <w:t xml:space="preserve">- Прощаемся с гостеприимной Абхазией. Групповой </w:t>
      </w:r>
      <w:proofErr w:type="spellStart"/>
      <w:r>
        <w:rPr>
          <w:rFonts w:ascii="Arial" w:hAnsi="Arial" w:cs="Arial"/>
          <w:sz w:val="20"/>
          <w:szCs w:val="20"/>
        </w:rPr>
        <w:t>трансфер</w:t>
      </w:r>
      <w:proofErr w:type="spellEnd"/>
      <w:r>
        <w:rPr>
          <w:rFonts w:ascii="Arial" w:hAnsi="Arial" w:cs="Arial"/>
          <w:sz w:val="20"/>
          <w:szCs w:val="20"/>
        </w:rPr>
        <w:t xml:space="preserve"> аэропорт/вокзал город Адлер.</w:t>
      </w:r>
    </w:p>
    <w:p w:rsidR="008752BB" w:rsidRDefault="008752BB" w:rsidP="008752BB">
      <w:pPr>
        <w:pStyle w:val="western"/>
        <w:spacing w:after="0" w:line="240" w:lineRule="auto"/>
      </w:pPr>
      <w:r>
        <w:rPr>
          <w:rFonts w:ascii="Arial" w:hAnsi="Arial" w:cs="Arial"/>
          <w:sz w:val="20"/>
          <w:szCs w:val="20"/>
        </w:rPr>
        <w:t>- Выезд из пансионата в 09-00 утра.</w:t>
      </w:r>
    </w:p>
    <w:tbl>
      <w:tblPr>
        <w:tblW w:w="9480" w:type="dxa"/>
        <w:tblCellSpacing w:w="0" w:type="dxa"/>
        <w:tblLook w:val="04A0"/>
      </w:tblPr>
      <w:tblGrid>
        <w:gridCol w:w="3431"/>
        <w:gridCol w:w="933"/>
        <w:gridCol w:w="978"/>
        <w:gridCol w:w="1053"/>
        <w:gridCol w:w="978"/>
        <w:gridCol w:w="978"/>
        <w:gridCol w:w="1129"/>
      </w:tblGrid>
      <w:tr w:rsidR="008752BB" w:rsidTr="009520A3">
        <w:trPr>
          <w:tblCellSpacing w:w="0" w:type="dxa"/>
        </w:trPr>
        <w:tc>
          <w:tcPr>
            <w:tcW w:w="9480" w:type="dxa"/>
            <w:gridSpan w:val="7"/>
            <w:shd w:val="clear" w:color="auto" w:fill="FFFFFF"/>
            <w:tcMar>
              <w:top w:w="0" w:type="dxa"/>
              <w:left w:w="0" w:type="dxa"/>
              <w:bottom w:w="0" w:type="dxa"/>
              <w:right w:w="0" w:type="dxa"/>
            </w:tcMar>
            <w:vAlign w:val="center"/>
            <w:hideMark/>
          </w:tcPr>
          <w:p w:rsidR="008752BB" w:rsidRDefault="008752BB">
            <w:pPr>
              <w:pStyle w:val="western"/>
              <w:jc w:val="center"/>
            </w:pPr>
            <w:r>
              <w:rPr>
                <w:rFonts w:ascii="Arial" w:hAnsi="Arial" w:cs="Arial"/>
                <w:color w:val="003366"/>
                <w:sz w:val="20"/>
                <w:szCs w:val="20"/>
              </w:rPr>
              <w:t>Стоимость обслуживания одного человека за тур в рублях сезон 2019 г.</w:t>
            </w:r>
          </w:p>
        </w:tc>
      </w:tr>
      <w:tr w:rsidR="008752BB" w:rsidTr="009520A3">
        <w:trPr>
          <w:tblCellSpacing w:w="0" w:type="dxa"/>
        </w:trPr>
        <w:tc>
          <w:tcPr>
            <w:tcW w:w="3431" w:type="dxa"/>
            <w:tcBorders>
              <w:top w:val="single" w:sz="6" w:space="0" w:color="8E9999"/>
              <w:left w:val="single" w:sz="6" w:space="0" w:color="8E9999"/>
              <w:bottom w:val="single" w:sz="6" w:space="0" w:color="8E9999"/>
              <w:right w:val="nil"/>
            </w:tcBorders>
            <w:shd w:val="clear" w:color="auto" w:fill="FFFFFF"/>
            <w:tcMar>
              <w:top w:w="119" w:type="dxa"/>
              <w:left w:w="62" w:type="dxa"/>
              <w:bottom w:w="119" w:type="dxa"/>
              <w:right w:w="0" w:type="dxa"/>
            </w:tcMar>
            <w:vAlign w:val="center"/>
            <w:hideMark/>
          </w:tcPr>
          <w:p w:rsidR="008752BB" w:rsidRDefault="008752BB">
            <w:pPr>
              <w:pStyle w:val="western"/>
              <w:jc w:val="center"/>
            </w:pPr>
            <w:r>
              <w:rPr>
                <w:rFonts w:ascii="Arial" w:hAnsi="Arial" w:cs="Arial"/>
                <w:color w:val="003366"/>
                <w:sz w:val="20"/>
                <w:szCs w:val="20"/>
              </w:rPr>
              <w:t>Размещение</w:t>
            </w:r>
          </w:p>
        </w:tc>
        <w:tc>
          <w:tcPr>
            <w:tcW w:w="6049" w:type="dxa"/>
            <w:gridSpan w:val="6"/>
            <w:tcBorders>
              <w:top w:val="single" w:sz="6" w:space="0" w:color="8E9999"/>
              <w:left w:val="single" w:sz="6" w:space="0" w:color="8E9999"/>
              <w:bottom w:val="single" w:sz="6" w:space="0" w:color="8E9999"/>
              <w:right w:val="single" w:sz="6" w:space="0" w:color="8E9999"/>
            </w:tcBorders>
            <w:shd w:val="clear" w:color="auto" w:fill="FFFFFF"/>
            <w:tcMar>
              <w:top w:w="17" w:type="dxa"/>
              <w:left w:w="17" w:type="dxa"/>
              <w:bottom w:w="17" w:type="dxa"/>
              <w:right w:w="17" w:type="dxa"/>
            </w:tcMar>
            <w:vAlign w:val="center"/>
            <w:hideMark/>
          </w:tcPr>
          <w:p w:rsidR="008752BB" w:rsidRDefault="008752BB">
            <w:pPr>
              <w:pStyle w:val="western"/>
              <w:jc w:val="center"/>
            </w:pPr>
            <w:r>
              <w:rPr>
                <w:rFonts w:ascii="Arial" w:hAnsi="Arial" w:cs="Arial"/>
                <w:color w:val="003366"/>
                <w:sz w:val="20"/>
                <w:szCs w:val="20"/>
              </w:rPr>
              <w:t>Даты заездов в тур</w:t>
            </w:r>
          </w:p>
        </w:tc>
      </w:tr>
      <w:tr w:rsidR="008752BB" w:rsidTr="009520A3">
        <w:trPr>
          <w:tblCellSpacing w:w="0" w:type="dxa"/>
        </w:trPr>
        <w:tc>
          <w:tcPr>
            <w:tcW w:w="3431" w:type="dxa"/>
            <w:tcBorders>
              <w:top w:val="single" w:sz="6" w:space="0" w:color="808080"/>
              <w:left w:val="single" w:sz="6" w:space="0" w:color="808080"/>
              <w:bottom w:val="single" w:sz="6" w:space="0" w:color="808080"/>
              <w:right w:val="nil"/>
            </w:tcBorders>
            <w:shd w:val="clear" w:color="auto" w:fill="FFFFFF"/>
            <w:tcMar>
              <w:top w:w="119" w:type="dxa"/>
              <w:left w:w="62" w:type="dxa"/>
              <w:bottom w:w="119" w:type="dxa"/>
              <w:right w:w="0" w:type="dxa"/>
            </w:tcMar>
            <w:vAlign w:val="center"/>
            <w:hideMark/>
          </w:tcPr>
          <w:p w:rsidR="008752BB" w:rsidRDefault="008752BB">
            <w:pPr>
              <w:pStyle w:val="western"/>
              <w:jc w:val="center"/>
            </w:pPr>
            <w:r>
              <w:rPr>
                <w:rFonts w:ascii="Arial" w:hAnsi="Arial" w:cs="Arial"/>
                <w:color w:val="003366"/>
                <w:sz w:val="20"/>
                <w:szCs w:val="20"/>
              </w:rPr>
              <w:t>Пансионат «Жемчужина»</w:t>
            </w:r>
          </w:p>
        </w:tc>
        <w:tc>
          <w:tcPr>
            <w:tcW w:w="933" w:type="dxa"/>
            <w:tcBorders>
              <w:top w:val="single" w:sz="6" w:space="0" w:color="808080"/>
              <w:left w:val="single" w:sz="6" w:space="0" w:color="808080"/>
              <w:bottom w:val="single" w:sz="6" w:space="0" w:color="808080"/>
              <w:right w:val="nil"/>
            </w:tcBorders>
            <w:shd w:val="clear" w:color="auto" w:fill="FFFFFF"/>
            <w:tcMar>
              <w:top w:w="17" w:type="dxa"/>
              <w:left w:w="17" w:type="dxa"/>
              <w:bottom w:w="17" w:type="dxa"/>
              <w:right w:w="0" w:type="dxa"/>
            </w:tcMar>
            <w:vAlign w:val="center"/>
            <w:hideMark/>
          </w:tcPr>
          <w:p w:rsidR="008752BB" w:rsidRDefault="008752BB">
            <w:pPr>
              <w:pStyle w:val="western"/>
              <w:spacing w:after="0"/>
              <w:jc w:val="center"/>
            </w:pPr>
            <w:r>
              <w:rPr>
                <w:rFonts w:ascii="Arial" w:hAnsi="Arial" w:cs="Arial"/>
                <w:color w:val="003366"/>
                <w:sz w:val="20"/>
                <w:szCs w:val="20"/>
              </w:rPr>
              <w:t>25.05- 10.06</w:t>
            </w:r>
          </w:p>
          <w:p w:rsidR="008752BB" w:rsidRDefault="008752BB">
            <w:pPr>
              <w:pStyle w:val="western"/>
              <w:jc w:val="center"/>
            </w:pPr>
            <w:r>
              <w:rPr>
                <w:rFonts w:ascii="Arial" w:hAnsi="Arial" w:cs="Arial"/>
                <w:color w:val="993366"/>
                <w:sz w:val="20"/>
                <w:szCs w:val="20"/>
              </w:rPr>
              <w:t>8 мест в туре</w:t>
            </w:r>
          </w:p>
        </w:tc>
        <w:tc>
          <w:tcPr>
            <w:tcW w:w="978" w:type="dxa"/>
            <w:tcBorders>
              <w:top w:val="single" w:sz="6" w:space="0" w:color="808080"/>
              <w:left w:val="single" w:sz="6" w:space="0" w:color="808080"/>
              <w:bottom w:val="single" w:sz="6" w:space="0" w:color="808080"/>
              <w:right w:val="nil"/>
            </w:tcBorders>
            <w:shd w:val="clear" w:color="auto" w:fill="FFFFFF"/>
            <w:tcMar>
              <w:top w:w="119" w:type="dxa"/>
              <w:left w:w="62" w:type="dxa"/>
              <w:bottom w:w="119" w:type="dxa"/>
              <w:right w:w="15" w:type="dxa"/>
            </w:tcMar>
            <w:vAlign w:val="center"/>
            <w:hideMark/>
          </w:tcPr>
          <w:p w:rsidR="008752BB" w:rsidRDefault="008752BB">
            <w:pPr>
              <w:pStyle w:val="western"/>
              <w:spacing w:after="0"/>
              <w:jc w:val="center"/>
            </w:pPr>
            <w:r>
              <w:rPr>
                <w:rFonts w:ascii="Arial" w:hAnsi="Arial" w:cs="Arial"/>
                <w:color w:val="003366"/>
                <w:sz w:val="20"/>
                <w:szCs w:val="20"/>
              </w:rPr>
              <w:t>01.06- 08.06</w:t>
            </w:r>
          </w:p>
          <w:p w:rsidR="008752BB" w:rsidRDefault="008752BB">
            <w:pPr>
              <w:pStyle w:val="western"/>
              <w:jc w:val="center"/>
            </w:pPr>
            <w:r>
              <w:rPr>
                <w:rFonts w:ascii="Arial" w:hAnsi="Arial" w:cs="Arial"/>
                <w:color w:val="993366"/>
                <w:sz w:val="20"/>
                <w:szCs w:val="20"/>
              </w:rPr>
              <w:t>12 мест в туре</w:t>
            </w:r>
          </w:p>
        </w:tc>
        <w:tc>
          <w:tcPr>
            <w:tcW w:w="1053" w:type="dxa"/>
            <w:tcBorders>
              <w:top w:val="single" w:sz="6" w:space="0" w:color="808080"/>
              <w:left w:val="single" w:sz="6" w:space="0" w:color="808080"/>
              <w:bottom w:val="single" w:sz="6" w:space="0" w:color="808080"/>
              <w:right w:val="nil"/>
            </w:tcBorders>
            <w:shd w:val="clear" w:color="auto" w:fill="FFFFFF"/>
            <w:tcMar>
              <w:top w:w="119" w:type="dxa"/>
              <w:left w:w="62" w:type="dxa"/>
              <w:bottom w:w="119" w:type="dxa"/>
              <w:right w:w="0" w:type="dxa"/>
            </w:tcMar>
            <w:vAlign w:val="center"/>
            <w:hideMark/>
          </w:tcPr>
          <w:p w:rsidR="008752BB" w:rsidRDefault="008752BB">
            <w:pPr>
              <w:pStyle w:val="western"/>
              <w:spacing w:after="0"/>
              <w:jc w:val="center"/>
            </w:pPr>
            <w:r>
              <w:rPr>
                <w:rFonts w:ascii="Arial" w:hAnsi="Arial" w:cs="Arial"/>
                <w:color w:val="003366"/>
                <w:sz w:val="20"/>
                <w:szCs w:val="20"/>
              </w:rPr>
              <w:t>08.06- 15.06</w:t>
            </w:r>
          </w:p>
          <w:p w:rsidR="008752BB" w:rsidRDefault="008752BB">
            <w:pPr>
              <w:pStyle w:val="western"/>
              <w:jc w:val="center"/>
            </w:pPr>
            <w:r>
              <w:rPr>
                <w:rFonts w:ascii="Arial" w:hAnsi="Arial" w:cs="Arial"/>
                <w:color w:val="993366"/>
                <w:sz w:val="20"/>
                <w:szCs w:val="20"/>
              </w:rPr>
              <w:t>10 мест в туре</w:t>
            </w:r>
          </w:p>
        </w:tc>
        <w:tc>
          <w:tcPr>
            <w:tcW w:w="978" w:type="dxa"/>
            <w:tcBorders>
              <w:top w:val="single" w:sz="6" w:space="0" w:color="808080"/>
              <w:left w:val="single" w:sz="6" w:space="0" w:color="808080"/>
              <w:bottom w:val="single" w:sz="6" w:space="0" w:color="808080"/>
              <w:right w:val="nil"/>
            </w:tcBorders>
            <w:shd w:val="clear" w:color="auto" w:fill="FFFFFF"/>
            <w:tcMar>
              <w:top w:w="119" w:type="dxa"/>
              <w:left w:w="62" w:type="dxa"/>
              <w:bottom w:w="119" w:type="dxa"/>
              <w:right w:w="0" w:type="dxa"/>
            </w:tcMar>
            <w:vAlign w:val="center"/>
            <w:hideMark/>
          </w:tcPr>
          <w:p w:rsidR="008752BB" w:rsidRDefault="008752BB">
            <w:pPr>
              <w:pStyle w:val="western"/>
              <w:spacing w:after="0"/>
              <w:jc w:val="center"/>
            </w:pPr>
            <w:r>
              <w:rPr>
                <w:rFonts w:ascii="Arial" w:hAnsi="Arial" w:cs="Arial"/>
                <w:color w:val="003366"/>
                <w:sz w:val="20"/>
                <w:szCs w:val="20"/>
              </w:rPr>
              <w:t>15.06- 22.06</w:t>
            </w:r>
          </w:p>
          <w:p w:rsidR="008752BB" w:rsidRDefault="008752BB">
            <w:pPr>
              <w:pStyle w:val="western"/>
              <w:jc w:val="center"/>
            </w:pPr>
            <w:r>
              <w:rPr>
                <w:rFonts w:ascii="Arial" w:hAnsi="Arial" w:cs="Arial"/>
                <w:color w:val="993366"/>
                <w:sz w:val="20"/>
                <w:szCs w:val="20"/>
              </w:rPr>
              <w:t>14 мест в туре</w:t>
            </w:r>
          </w:p>
        </w:tc>
        <w:tc>
          <w:tcPr>
            <w:tcW w:w="978" w:type="dxa"/>
            <w:tcBorders>
              <w:top w:val="single" w:sz="6" w:space="0" w:color="808080"/>
              <w:left w:val="single" w:sz="6" w:space="0" w:color="808080"/>
              <w:bottom w:val="single" w:sz="6" w:space="0" w:color="808080"/>
              <w:right w:val="nil"/>
            </w:tcBorders>
            <w:shd w:val="clear" w:color="auto" w:fill="FFFFFF"/>
            <w:tcMar>
              <w:top w:w="119" w:type="dxa"/>
              <w:left w:w="62" w:type="dxa"/>
              <w:bottom w:w="119" w:type="dxa"/>
              <w:right w:w="0" w:type="dxa"/>
            </w:tcMar>
            <w:vAlign w:val="center"/>
            <w:hideMark/>
          </w:tcPr>
          <w:p w:rsidR="008752BB" w:rsidRDefault="008752BB">
            <w:pPr>
              <w:pStyle w:val="western"/>
              <w:spacing w:after="0"/>
              <w:jc w:val="center"/>
            </w:pPr>
            <w:r>
              <w:rPr>
                <w:rFonts w:ascii="Arial" w:hAnsi="Arial" w:cs="Arial"/>
                <w:color w:val="003366"/>
                <w:sz w:val="20"/>
                <w:szCs w:val="20"/>
              </w:rPr>
              <w:t>22.06- 29.06</w:t>
            </w:r>
          </w:p>
          <w:p w:rsidR="008752BB" w:rsidRDefault="008752BB">
            <w:pPr>
              <w:pStyle w:val="western"/>
              <w:jc w:val="center"/>
            </w:pPr>
            <w:r>
              <w:rPr>
                <w:rFonts w:ascii="Arial" w:hAnsi="Arial" w:cs="Arial"/>
                <w:color w:val="993366"/>
                <w:sz w:val="20"/>
                <w:szCs w:val="20"/>
              </w:rPr>
              <w:t>12 мест в туре</w:t>
            </w:r>
          </w:p>
        </w:tc>
        <w:tc>
          <w:tcPr>
            <w:tcW w:w="1129" w:type="dxa"/>
            <w:tcBorders>
              <w:top w:val="single" w:sz="6" w:space="0" w:color="808080"/>
              <w:left w:val="single" w:sz="6" w:space="0" w:color="808080"/>
              <w:bottom w:val="single" w:sz="6" w:space="0" w:color="808080"/>
              <w:right w:val="single" w:sz="6" w:space="0" w:color="808080"/>
            </w:tcBorders>
            <w:shd w:val="clear" w:color="auto" w:fill="FFFFFF"/>
            <w:tcMar>
              <w:top w:w="17" w:type="dxa"/>
              <w:left w:w="17" w:type="dxa"/>
              <w:bottom w:w="17" w:type="dxa"/>
              <w:right w:w="17" w:type="dxa"/>
            </w:tcMar>
            <w:vAlign w:val="center"/>
            <w:hideMark/>
          </w:tcPr>
          <w:p w:rsidR="008752BB" w:rsidRDefault="008752BB">
            <w:pPr>
              <w:pStyle w:val="western"/>
              <w:spacing w:after="0"/>
              <w:jc w:val="center"/>
            </w:pPr>
            <w:r>
              <w:rPr>
                <w:rFonts w:ascii="Arial" w:hAnsi="Arial" w:cs="Arial"/>
                <w:color w:val="003366"/>
                <w:sz w:val="20"/>
                <w:szCs w:val="20"/>
              </w:rPr>
              <w:t>29.06- 06.07</w:t>
            </w:r>
          </w:p>
          <w:p w:rsidR="008752BB" w:rsidRDefault="008752BB">
            <w:pPr>
              <w:pStyle w:val="western"/>
              <w:jc w:val="center"/>
            </w:pPr>
            <w:r>
              <w:rPr>
                <w:rFonts w:ascii="Arial" w:hAnsi="Arial" w:cs="Arial"/>
                <w:color w:val="993366"/>
                <w:sz w:val="20"/>
                <w:szCs w:val="20"/>
              </w:rPr>
              <w:t>18 мест в туре</w:t>
            </w:r>
          </w:p>
        </w:tc>
      </w:tr>
      <w:tr w:rsidR="008752BB" w:rsidTr="009520A3">
        <w:trPr>
          <w:tblCellSpacing w:w="0" w:type="dxa"/>
        </w:trPr>
        <w:tc>
          <w:tcPr>
            <w:tcW w:w="9480" w:type="dxa"/>
            <w:gridSpan w:val="7"/>
            <w:tcBorders>
              <w:top w:val="single" w:sz="6" w:space="0" w:color="8E9999"/>
              <w:left w:val="single" w:sz="6" w:space="0" w:color="8E9999"/>
              <w:bottom w:val="single" w:sz="6" w:space="0" w:color="8E9999"/>
              <w:right w:val="single" w:sz="6" w:space="0" w:color="8E9999"/>
            </w:tcBorders>
            <w:shd w:val="clear" w:color="auto" w:fill="FFFFFF"/>
            <w:tcMar>
              <w:top w:w="119" w:type="dxa"/>
              <w:left w:w="62" w:type="dxa"/>
              <w:bottom w:w="119" w:type="dxa"/>
              <w:right w:w="62" w:type="dxa"/>
            </w:tcMar>
            <w:vAlign w:val="center"/>
            <w:hideMark/>
          </w:tcPr>
          <w:p w:rsidR="008752BB" w:rsidRDefault="008752BB">
            <w:pPr>
              <w:pStyle w:val="western"/>
            </w:pPr>
            <w:r>
              <w:rPr>
                <w:rFonts w:ascii="Arial" w:hAnsi="Arial" w:cs="Arial"/>
                <w:sz w:val="20"/>
                <w:szCs w:val="20"/>
              </w:rPr>
              <w:t>Повышенной комфортности 2х-местный, однокомнатный номер с удобствами. В номере - мебель, душ, с/у, холодильник, ТВ, кондиционер, балкон.</w:t>
            </w:r>
          </w:p>
        </w:tc>
      </w:tr>
      <w:tr w:rsidR="008752BB" w:rsidTr="009520A3">
        <w:trPr>
          <w:tblCellSpacing w:w="0" w:type="dxa"/>
        </w:trPr>
        <w:tc>
          <w:tcPr>
            <w:tcW w:w="3431" w:type="dxa"/>
            <w:tcBorders>
              <w:top w:val="single" w:sz="6" w:space="0" w:color="8E9999"/>
              <w:left w:val="single" w:sz="6" w:space="0" w:color="8E9999"/>
              <w:bottom w:val="single" w:sz="6" w:space="0" w:color="8E9999"/>
              <w:right w:val="nil"/>
            </w:tcBorders>
            <w:shd w:val="clear" w:color="auto" w:fill="FFFFFF"/>
            <w:tcMar>
              <w:top w:w="119" w:type="dxa"/>
              <w:left w:w="62" w:type="dxa"/>
              <w:bottom w:w="119" w:type="dxa"/>
              <w:right w:w="0" w:type="dxa"/>
            </w:tcMar>
            <w:vAlign w:val="center"/>
            <w:hideMark/>
          </w:tcPr>
          <w:p w:rsidR="008752BB" w:rsidRDefault="008752BB">
            <w:pPr>
              <w:pStyle w:val="western"/>
            </w:pPr>
            <w:r>
              <w:rPr>
                <w:rFonts w:ascii="Arial" w:hAnsi="Arial" w:cs="Arial"/>
                <w:sz w:val="20"/>
                <w:szCs w:val="20"/>
              </w:rPr>
              <w:t>Взрослый на основном месте</w:t>
            </w:r>
          </w:p>
        </w:tc>
        <w:tc>
          <w:tcPr>
            <w:tcW w:w="2964" w:type="dxa"/>
            <w:gridSpan w:val="3"/>
            <w:tcBorders>
              <w:top w:val="single" w:sz="6" w:space="0" w:color="8E9999"/>
              <w:left w:val="single" w:sz="6" w:space="0" w:color="8E9999"/>
              <w:bottom w:val="single" w:sz="6" w:space="0" w:color="8E9999"/>
              <w:right w:val="nil"/>
            </w:tcBorders>
            <w:shd w:val="clear" w:color="auto" w:fill="FFFFFF"/>
            <w:tcMar>
              <w:top w:w="17" w:type="dxa"/>
              <w:left w:w="17" w:type="dxa"/>
              <w:bottom w:w="17" w:type="dxa"/>
              <w:right w:w="0" w:type="dxa"/>
            </w:tcMar>
            <w:vAlign w:val="center"/>
            <w:hideMark/>
          </w:tcPr>
          <w:p w:rsidR="008752BB" w:rsidRDefault="008752BB">
            <w:pPr>
              <w:pStyle w:val="western"/>
              <w:jc w:val="center"/>
            </w:pPr>
            <w:r>
              <w:rPr>
                <w:rFonts w:ascii="Arial" w:hAnsi="Arial" w:cs="Arial"/>
                <w:sz w:val="20"/>
                <w:szCs w:val="20"/>
              </w:rPr>
              <w:t>20900</w:t>
            </w:r>
          </w:p>
        </w:tc>
        <w:tc>
          <w:tcPr>
            <w:tcW w:w="3085" w:type="dxa"/>
            <w:gridSpan w:val="3"/>
            <w:tcBorders>
              <w:top w:val="single" w:sz="6" w:space="0" w:color="8E9999"/>
              <w:left w:val="single" w:sz="6" w:space="0" w:color="8E9999"/>
              <w:bottom w:val="single" w:sz="6" w:space="0" w:color="8E9999"/>
              <w:right w:val="single" w:sz="6" w:space="0" w:color="8E9999"/>
            </w:tcBorders>
            <w:shd w:val="clear" w:color="auto" w:fill="FFFFFF"/>
            <w:tcMar>
              <w:top w:w="17" w:type="dxa"/>
              <w:left w:w="17" w:type="dxa"/>
              <w:bottom w:w="17" w:type="dxa"/>
              <w:right w:w="17" w:type="dxa"/>
            </w:tcMar>
            <w:vAlign w:val="center"/>
            <w:hideMark/>
          </w:tcPr>
          <w:p w:rsidR="008752BB" w:rsidRDefault="008752BB">
            <w:pPr>
              <w:pStyle w:val="western"/>
              <w:jc w:val="center"/>
            </w:pPr>
            <w:r>
              <w:rPr>
                <w:rFonts w:ascii="Arial" w:hAnsi="Arial" w:cs="Arial"/>
                <w:sz w:val="20"/>
                <w:szCs w:val="20"/>
              </w:rPr>
              <w:t>22900</w:t>
            </w:r>
          </w:p>
        </w:tc>
      </w:tr>
      <w:tr w:rsidR="008752BB" w:rsidTr="009520A3">
        <w:trPr>
          <w:tblCellSpacing w:w="0" w:type="dxa"/>
        </w:trPr>
        <w:tc>
          <w:tcPr>
            <w:tcW w:w="3431" w:type="dxa"/>
            <w:tcBorders>
              <w:top w:val="single" w:sz="6" w:space="0" w:color="8E9999"/>
              <w:left w:val="single" w:sz="6" w:space="0" w:color="8E9999"/>
              <w:bottom w:val="single" w:sz="6" w:space="0" w:color="8E9999"/>
              <w:right w:val="nil"/>
            </w:tcBorders>
            <w:shd w:val="clear" w:color="auto" w:fill="FFFFFF"/>
            <w:tcMar>
              <w:top w:w="119" w:type="dxa"/>
              <w:left w:w="62" w:type="dxa"/>
              <w:bottom w:w="119" w:type="dxa"/>
              <w:right w:w="0" w:type="dxa"/>
            </w:tcMar>
            <w:vAlign w:val="center"/>
            <w:hideMark/>
          </w:tcPr>
          <w:p w:rsidR="008752BB" w:rsidRDefault="008752BB">
            <w:pPr>
              <w:pStyle w:val="western"/>
            </w:pPr>
            <w:r>
              <w:rPr>
                <w:rFonts w:ascii="Arial" w:hAnsi="Arial" w:cs="Arial"/>
                <w:sz w:val="20"/>
                <w:szCs w:val="20"/>
              </w:rPr>
              <w:t>Взрослый или ребенок до 12-ти лет на дополнительном месте</w:t>
            </w:r>
          </w:p>
        </w:tc>
        <w:tc>
          <w:tcPr>
            <w:tcW w:w="2964" w:type="dxa"/>
            <w:gridSpan w:val="3"/>
            <w:tcBorders>
              <w:top w:val="single" w:sz="6" w:space="0" w:color="8E9999"/>
              <w:left w:val="single" w:sz="6" w:space="0" w:color="8E9999"/>
              <w:bottom w:val="single" w:sz="6" w:space="0" w:color="8E9999"/>
              <w:right w:val="nil"/>
            </w:tcBorders>
            <w:shd w:val="clear" w:color="auto" w:fill="FFFFFF"/>
            <w:tcMar>
              <w:top w:w="17" w:type="dxa"/>
              <w:left w:w="17" w:type="dxa"/>
              <w:bottom w:w="17" w:type="dxa"/>
              <w:right w:w="0" w:type="dxa"/>
            </w:tcMar>
            <w:vAlign w:val="center"/>
            <w:hideMark/>
          </w:tcPr>
          <w:p w:rsidR="008752BB" w:rsidRDefault="008752BB">
            <w:pPr>
              <w:pStyle w:val="western"/>
              <w:jc w:val="center"/>
            </w:pPr>
            <w:r>
              <w:rPr>
                <w:rFonts w:ascii="Arial" w:hAnsi="Arial" w:cs="Arial"/>
                <w:sz w:val="20"/>
                <w:szCs w:val="20"/>
              </w:rPr>
              <w:t>17900</w:t>
            </w:r>
          </w:p>
        </w:tc>
        <w:tc>
          <w:tcPr>
            <w:tcW w:w="3085" w:type="dxa"/>
            <w:gridSpan w:val="3"/>
            <w:tcBorders>
              <w:top w:val="single" w:sz="6" w:space="0" w:color="8E9999"/>
              <w:left w:val="single" w:sz="6" w:space="0" w:color="8E9999"/>
              <w:bottom w:val="single" w:sz="6" w:space="0" w:color="8E9999"/>
              <w:right w:val="single" w:sz="6" w:space="0" w:color="8E9999"/>
            </w:tcBorders>
            <w:shd w:val="clear" w:color="auto" w:fill="FFFFFF"/>
            <w:tcMar>
              <w:top w:w="17" w:type="dxa"/>
              <w:left w:w="17" w:type="dxa"/>
              <w:bottom w:w="17" w:type="dxa"/>
              <w:right w:w="17" w:type="dxa"/>
            </w:tcMar>
            <w:vAlign w:val="center"/>
            <w:hideMark/>
          </w:tcPr>
          <w:p w:rsidR="008752BB" w:rsidRDefault="008752BB">
            <w:pPr>
              <w:pStyle w:val="western"/>
              <w:jc w:val="center"/>
            </w:pPr>
            <w:r>
              <w:rPr>
                <w:rFonts w:ascii="Arial" w:hAnsi="Arial" w:cs="Arial"/>
                <w:sz w:val="20"/>
                <w:szCs w:val="20"/>
              </w:rPr>
              <w:t>17900</w:t>
            </w:r>
          </w:p>
        </w:tc>
      </w:tr>
      <w:tr w:rsidR="008752BB" w:rsidTr="009520A3">
        <w:trPr>
          <w:tblCellSpacing w:w="0" w:type="dxa"/>
        </w:trPr>
        <w:tc>
          <w:tcPr>
            <w:tcW w:w="3431" w:type="dxa"/>
            <w:tcBorders>
              <w:top w:val="single" w:sz="6" w:space="0" w:color="8E9999"/>
              <w:left w:val="single" w:sz="6" w:space="0" w:color="8E9999"/>
              <w:bottom w:val="single" w:sz="6" w:space="0" w:color="8E9999"/>
              <w:right w:val="nil"/>
            </w:tcBorders>
            <w:shd w:val="clear" w:color="auto" w:fill="FFFFFF"/>
            <w:tcMar>
              <w:top w:w="119" w:type="dxa"/>
              <w:left w:w="62" w:type="dxa"/>
              <w:bottom w:w="119" w:type="dxa"/>
              <w:right w:w="0" w:type="dxa"/>
            </w:tcMar>
            <w:vAlign w:val="center"/>
            <w:hideMark/>
          </w:tcPr>
          <w:p w:rsidR="008752BB" w:rsidRDefault="008752BB">
            <w:pPr>
              <w:pStyle w:val="western"/>
            </w:pPr>
            <w:r>
              <w:rPr>
                <w:rFonts w:ascii="Arial" w:hAnsi="Arial" w:cs="Arial"/>
                <w:sz w:val="20"/>
                <w:szCs w:val="20"/>
              </w:rPr>
              <w:t>Одноместное размещение</w:t>
            </w:r>
          </w:p>
        </w:tc>
        <w:tc>
          <w:tcPr>
            <w:tcW w:w="2964" w:type="dxa"/>
            <w:gridSpan w:val="3"/>
            <w:tcBorders>
              <w:top w:val="single" w:sz="6" w:space="0" w:color="8E9999"/>
              <w:left w:val="single" w:sz="6" w:space="0" w:color="8E9999"/>
              <w:bottom w:val="single" w:sz="6" w:space="0" w:color="8E9999"/>
              <w:right w:val="nil"/>
            </w:tcBorders>
            <w:shd w:val="clear" w:color="auto" w:fill="FFFFFF"/>
            <w:tcMar>
              <w:top w:w="17" w:type="dxa"/>
              <w:left w:w="17" w:type="dxa"/>
              <w:bottom w:w="17" w:type="dxa"/>
              <w:right w:w="0" w:type="dxa"/>
            </w:tcMar>
            <w:vAlign w:val="center"/>
            <w:hideMark/>
          </w:tcPr>
          <w:p w:rsidR="008752BB" w:rsidRDefault="008752BB">
            <w:pPr>
              <w:pStyle w:val="western"/>
              <w:jc w:val="center"/>
            </w:pPr>
            <w:r>
              <w:rPr>
                <w:rFonts w:ascii="Arial" w:hAnsi="Arial" w:cs="Arial"/>
                <w:sz w:val="20"/>
                <w:szCs w:val="20"/>
              </w:rPr>
              <w:t>20900</w:t>
            </w:r>
          </w:p>
        </w:tc>
        <w:tc>
          <w:tcPr>
            <w:tcW w:w="3085" w:type="dxa"/>
            <w:gridSpan w:val="3"/>
            <w:tcBorders>
              <w:top w:val="single" w:sz="6" w:space="0" w:color="8E9999"/>
              <w:left w:val="single" w:sz="6" w:space="0" w:color="8E9999"/>
              <w:bottom w:val="single" w:sz="6" w:space="0" w:color="8E9999"/>
              <w:right w:val="single" w:sz="6" w:space="0" w:color="8E9999"/>
            </w:tcBorders>
            <w:shd w:val="clear" w:color="auto" w:fill="FFFFFF"/>
            <w:tcMar>
              <w:top w:w="17" w:type="dxa"/>
              <w:left w:w="17" w:type="dxa"/>
              <w:bottom w:w="17" w:type="dxa"/>
              <w:right w:w="17" w:type="dxa"/>
            </w:tcMar>
            <w:vAlign w:val="center"/>
            <w:hideMark/>
          </w:tcPr>
          <w:p w:rsidR="008752BB" w:rsidRDefault="008752BB">
            <w:pPr>
              <w:pStyle w:val="western"/>
              <w:jc w:val="center"/>
            </w:pPr>
            <w:r>
              <w:rPr>
                <w:rFonts w:ascii="Arial" w:hAnsi="Arial" w:cs="Arial"/>
                <w:sz w:val="20"/>
                <w:szCs w:val="20"/>
              </w:rPr>
              <w:t>-----</w:t>
            </w:r>
          </w:p>
        </w:tc>
      </w:tr>
    </w:tbl>
    <w:p w:rsidR="008752BB" w:rsidRDefault="008752BB"/>
    <w:p w:rsidR="008752BB" w:rsidRDefault="008752BB" w:rsidP="008752BB">
      <w:pPr>
        <w:pStyle w:val="western"/>
        <w:spacing w:after="0" w:line="240" w:lineRule="auto"/>
      </w:pPr>
      <w:r>
        <w:rPr>
          <w:rFonts w:ascii="Arial" w:hAnsi="Arial" w:cs="Arial"/>
          <w:color w:val="003366"/>
          <w:sz w:val="20"/>
          <w:szCs w:val="20"/>
        </w:rPr>
        <w:t>Стоимость включает:</w:t>
      </w:r>
    </w:p>
    <w:p w:rsidR="008752BB" w:rsidRDefault="008752BB" w:rsidP="008752BB">
      <w:pPr>
        <w:pStyle w:val="western"/>
        <w:spacing w:after="0" w:line="240" w:lineRule="auto"/>
      </w:pPr>
      <w:r>
        <w:rPr>
          <w:rFonts w:ascii="Arial" w:hAnsi="Arial" w:cs="Arial"/>
          <w:sz w:val="20"/>
          <w:szCs w:val="20"/>
        </w:rPr>
        <w:t xml:space="preserve">- групповой </w:t>
      </w:r>
      <w:proofErr w:type="spellStart"/>
      <w:r>
        <w:rPr>
          <w:rFonts w:ascii="Arial" w:hAnsi="Arial" w:cs="Arial"/>
          <w:sz w:val="20"/>
          <w:szCs w:val="20"/>
        </w:rPr>
        <w:t>трансфер</w:t>
      </w:r>
      <w:proofErr w:type="spellEnd"/>
      <w:r>
        <w:rPr>
          <w:rFonts w:ascii="Arial" w:hAnsi="Arial" w:cs="Arial"/>
          <w:sz w:val="20"/>
          <w:szCs w:val="20"/>
        </w:rPr>
        <w:t xml:space="preserve"> (вокзал/аэропорт Адлер – пансионат «Жемчужина» – вокзал/аэропорт Адлер).</w:t>
      </w:r>
    </w:p>
    <w:p w:rsidR="008752BB" w:rsidRDefault="008752BB" w:rsidP="008752BB">
      <w:pPr>
        <w:pStyle w:val="western"/>
        <w:spacing w:after="0" w:line="240" w:lineRule="auto"/>
      </w:pPr>
      <w:r>
        <w:rPr>
          <w:rFonts w:ascii="Arial" w:hAnsi="Arial" w:cs="Arial"/>
          <w:sz w:val="20"/>
          <w:szCs w:val="20"/>
        </w:rPr>
        <w:t>- проживание в 2х-местных номерах повышенной комфортности со всеми удобствами.</w:t>
      </w:r>
    </w:p>
    <w:p w:rsidR="008752BB" w:rsidRDefault="008752BB" w:rsidP="008752BB">
      <w:pPr>
        <w:pStyle w:val="western"/>
        <w:spacing w:after="0" w:line="240" w:lineRule="auto"/>
      </w:pPr>
      <w:r>
        <w:rPr>
          <w:rFonts w:ascii="Arial" w:hAnsi="Arial" w:cs="Arial"/>
          <w:sz w:val="20"/>
          <w:szCs w:val="20"/>
        </w:rPr>
        <w:lastRenderedPageBreak/>
        <w:t>- питание в пансионате по программе тура (завтрак/ужин).</w:t>
      </w:r>
    </w:p>
    <w:p w:rsidR="008752BB" w:rsidRDefault="008752BB" w:rsidP="008752BB">
      <w:pPr>
        <w:pStyle w:val="western"/>
        <w:spacing w:after="0" w:line="240" w:lineRule="auto"/>
      </w:pPr>
      <w:r>
        <w:rPr>
          <w:rFonts w:ascii="Arial" w:hAnsi="Arial" w:cs="Arial"/>
          <w:sz w:val="20"/>
          <w:szCs w:val="20"/>
        </w:rPr>
        <w:t xml:space="preserve">- застолье в абхазской семье села </w:t>
      </w:r>
      <w:proofErr w:type="spellStart"/>
      <w:r>
        <w:rPr>
          <w:rFonts w:ascii="Arial" w:hAnsi="Arial" w:cs="Arial"/>
          <w:sz w:val="20"/>
          <w:szCs w:val="20"/>
        </w:rPr>
        <w:t>Дурипш</w:t>
      </w:r>
      <w:proofErr w:type="spellEnd"/>
      <w:r>
        <w:rPr>
          <w:rFonts w:ascii="Arial" w:hAnsi="Arial" w:cs="Arial"/>
          <w:sz w:val="20"/>
          <w:szCs w:val="20"/>
        </w:rPr>
        <w:t xml:space="preserve"> с дегустацией блюд местной кухни и вина.</w:t>
      </w:r>
    </w:p>
    <w:p w:rsidR="008752BB" w:rsidRDefault="008752BB" w:rsidP="008752BB">
      <w:pPr>
        <w:pStyle w:val="western"/>
        <w:spacing w:after="0" w:line="240" w:lineRule="auto"/>
      </w:pPr>
      <w:r>
        <w:rPr>
          <w:rFonts w:ascii="Arial" w:hAnsi="Arial" w:cs="Arial"/>
          <w:sz w:val="20"/>
          <w:szCs w:val="20"/>
        </w:rPr>
        <w:t xml:space="preserve">- большая обзорная экскурсия по легендарному Новому Афону с посещением Приморского парка, водопада, пещеры, монастыря, Храма </w:t>
      </w:r>
      <w:proofErr w:type="spellStart"/>
      <w:r>
        <w:rPr>
          <w:rFonts w:ascii="Arial" w:hAnsi="Arial" w:cs="Arial"/>
          <w:sz w:val="20"/>
          <w:szCs w:val="20"/>
        </w:rPr>
        <w:t>Симона</w:t>
      </w:r>
      <w:proofErr w:type="spellEnd"/>
      <w:r>
        <w:rPr>
          <w:rFonts w:ascii="Arial" w:hAnsi="Arial" w:cs="Arial"/>
          <w:sz w:val="20"/>
          <w:szCs w:val="20"/>
        </w:rPr>
        <w:t xml:space="preserve"> </w:t>
      </w:r>
      <w:proofErr w:type="spellStart"/>
      <w:r>
        <w:rPr>
          <w:rFonts w:ascii="Arial" w:hAnsi="Arial" w:cs="Arial"/>
          <w:sz w:val="20"/>
          <w:szCs w:val="20"/>
        </w:rPr>
        <w:t>Канонита</w:t>
      </w:r>
      <w:proofErr w:type="spellEnd"/>
      <w:r>
        <w:rPr>
          <w:rFonts w:ascii="Arial" w:hAnsi="Arial" w:cs="Arial"/>
          <w:sz w:val="20"/>
          <w:szCs w:val="20"/>
        </w:rPr>
        <w:t xml:space="preserve"> и </w:t>
      </w:r>
      <w:proofErr w:type="spellStart"/>
      <w:r>
        <w:rPr>
          <w:rFonts w:ascii="Arial" w:hAnsi="Arial" w:cs="Arial"/>
          <w:sz w:val="20"/>
          <w:szCs w:val="20"/>
        </w:rPr>
        <w:t>Анакопийской</w:t>
      </w:r>
      <w:proofErr w:type="spellEnd"/>
      <w:r>
        <w:rPr>
          <w:rFonts w:ascii="Arial" w:hAnsi="Arial" w:cs="Arial"/>
          <w:sz w:val="20"/>
          <w:szCs w:val="20"/>
        </w:rPr>
        <w:t xml:space="preserve"> крепости на </w:t>
      </w:r>
      <w:proofErr w:type="spellStart"/>
      <w:r>
        <w:rPr>
          <w:rFonts w:ascii="Arial" w:hAnsi="Arial" w:cs="Arial"/>
          <w:sz w:val="20"/>
          <w:szCs w:val="20"/>
        </w:rPr>
        <w:t>Иверской</w:t>
      </w:r>
      <w:proofErr w:type="spellEnd"/>
      <w:r>
        <w:rPr>
          <w:rFonts w:ascii="Arial" w:hAnsi="Arial" w:cs="Arial"/>
          <w:sz w:val="20"/>
          <w:szCs w:val="20"/>
        </w:rPr>
        <w:t xml:space="preserve"> горе.</w:t>
      </w:r>
    </w:p>
    <w:p w:rsidR="008752BB" w:rsidRDefault="008752BB" w:rsidP="008752BB">
      <w:pPr>
        <w:pStyle w:val="western"/>
        <w:spacing w:after="0" w:line="240" w:lineRule="auto"/>
      </w:pPr>
      <w:r>
        <w:rPr>
          <w:rFonts w:ascii="Arial" w:hAnsi="Arial" w:cs="Arial"/>
          <w:sz w:val="20"/>
          <w:szCs w:val="20"/>
        </w:rPr>
        <w:t xml:space="preserve">- большая обзорная экскурсия по </w:t>
      </w:r>
      <w:proofErr w:type="spellStart"/>
      <w:r>
        <w:rPr>
          <w:rFonts w:ascii="Arial" w:hAnsi="Arial" w:cs="Arial"/>
          <w:sz w:val="20"/>
          <w:szCs w:val="20"/>
        </w:rPr>
        <w:t>Бзыбскому</w:t>
      </w:r>
      <w:proofErr w:type="spellEnd"/>
      <w:r>
        <w:rPr>
          <w:rFonts w:ascii="Arial" w:hAnsi="Arial" w:cs="Arial"/>
          <w:sz w:val="20"/>
          <w:szCs w:val="20"/>
        </w:rPr>
        <w:t xml:space="preserve"> ущелью с посещением озеро Рица, </w:t>
      </w:r>
      <w:proofErr w:type="spellStart"/>
      <w:r>
        <w:rPr>
          <w:rFonts w:ascii="Arial" w:hAnsi="Arial" w:cs="Arial"/>
          <w:sz w:val="20"/>
          <w:szCs w:val="20"/>
        </w:rPr>
        <w:t>Голубого</w:t>
      </w:r>
      <w:proofErr w:type="spellEnd"/>
      <w:r>
        <w:rPr>
          <w:rFonts w:ascii="Arial" w:hAnsi="Arial" w:cs="Arial"/>
          <w:sz w:val="20"/>
          <w:szCs w:val="20"/>
        </w:rPr>
        <w:t xml:space="preserve"> озера, </w:t>
      </w:r>
      <w:proofErr w:type="spellStart"/>
      <w:r>
        <w:rPr>
          <w:rFonts w:ascii="Arial" w:hAnsi="Arial" w:cs="Arial"/>
          <w:sz w:val="20"/>
          <w:szCs w:val="20"/>
        </w:rPr>
        <w:t>Гегского</w:t>
      </w:r>
      <w:proofErr w:type="spellEnd"/>
      <w:r>
        <w:rPr>
          <w:rFonts w:ascii="Arial" w:hAnsi="Arial" w:cs="Arial"/>
          <w:sz w:val="20"/>
          <w:szCs w:val="20"/>
        </w:rPr>
        <w:t xml:space="preserve"> водопада, медовой пасеки, винодельни и сыроварни.</w:t>
      </w:r>
    </w:p>
    <w:p w:rsidR="008752BB" w:rsidRDefault="008752BB" w:rsidP="008752BB">
      <w:pPr>
        <w:pStyle w:val="western"/>
        <w:spacing w:after="0" w:line="240" w:lineRule="auto"/>
      </w:pPr>
      <w:r>
        <w:rPr>
          <w:rFonts w:ascii="Arial" w:hAnsi="Arial" w:cs="Arial"/>
          <w:sz w:val="20"/>
          <w:szCs w:val="20"/>
        </w:rPr>
        <w:t xml:space="preserve">- посещение Сухумского рынка, поездка в </w:t>
      </w:r>
      <w:proofErr w:type="spellStart"/>
      <w:r>
        <w:rPr>
          <w:rFonts w:ascii="Arial" w:hAnsi="Arial" w:cs="Arial"/>
          <w:sz w:val="20"/>
          <w:szCs w:val="20"/>
        </w:rPr>
        <w:t>Команский</w:t>
      </w:r>
      <w:proofErr w:type="spellEnd"/>
      <w:r>
        <w:rPr>
          <w:rFonts w:ascii="Arial" w:hAnsi="Arial" w:cs="Arial"/>
          <w:sz w:val="20"/>
          <w:szCs w:val="20"/>
        </w:rPr>
        <w:t xml:space="preserve"> монастырь и на источник Святого Василиска.</w:t>
      </w:r>
    </w:p>
    <w:p w:rsidR="008752BB" w:rsidRDefault="008752BB" w:rsidP="008752BB">
      <w:pPr>
        <w:pStyle w:val="western"/>
        <w:spacing w:after="0" w:line="240" w:lineRule="auto"/>
      </w:pPr>
      <w:r>
        <w:rPr>
          <w:rFonts w:ascii="Arial" w:hAnsi="Arial" w:cs="Arial"/>
          <w:sz w:val="20"/>
          <w:szCs w:val="20"/>
        </w:rPr>
        <w:t xml:space="preserve">джип сафари по горной Абхазии с посещением уникального каньона реки </w:t>
      </w:r>
      <w:proofErr w:type="spellStart"/>
      <w:r>
        <w:rPr>
          <w:rFonts w:ascii="Arial" w:hAnsi="Arial" w:cs="Arial"/>
          <w:sz w:val="20"/>
          <w:szCs w:val="20"/>
        </w:rPr>
        <w:t>Хашупсе</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xml:space="preserve">- экскурсия «Один день в Абхазской деревне» с посещением Сухумского рынка, пещеры </w:t>
      </w:r>
      <w:proofErr w:type="spellStart"/>
      <w:r>
        <w:rPr>
          <w:rFonts w:ascii="Arial" w:hAnsi="Arial" w:cs="Arial"/>
          <w:sz w:val="20"/>
          <w:szCs w:val="20"/>
        </w:rPr>
        <w:t>Абрскила</w:t>
      </w:r>
      <w:proofErr w:type="spellEnd"/>
      <w:r>
        <w:rPr>
          <w:rFonts w:ascii="Arial" w:hAnsi="Arial" w:cs="Arial"/>
          <w:sz w:val="20"/>
          <w:szCs w:val="20"/>
        </w:rPr>
        <w:t xml:space="preserve">, Храма в </w:t>
      </w:r>
      <w:proofErr w:type="spellStart"/>
      <w:r>
        <w:rPr>
          <w:rFonts w:ascii="Arial" w:hAnsi="Arial" w:cs="Arial"/>
          <w:sz w:val="20"/>
          <w:szCs w:val="20"/>
        </w:rPr>
        <w:t>Илоре</w:t>
      </w:r>
      <w:proofErr w:type="spellEnd"/>
      <w:r>
        <w:rPr>
          <w:rFonts w:ascii="Arial" w:hAnsi="Arial" w:cs="Arial"/>
          <w:sz w:val="20"/>
          <w:szCs w:val="20"/>
        </w:rPr>
        <w:t xml:space="preserve">, пикником с настоящими кавказскими шашлыками в селе </w:t>
      </w:r>
      <w:proofErr w:type="spellStart"/>
      <w:r>
        <w:rPr>
          <w:rFonts w:ascii="Arial" w:hAnsi="Arial" w:cs="Arial"/>
          <w:sz w:val="20"/>
          <w:szCs w:val="20"/>
        </w:rPr>
        <w:t>Отап</w:t>
      </w:r>
      <w:proofErr w:type="spellEnd"/>
      <w:r>
        <w:rPr>
          <w:rFonts w:ascii="Arial" w:hAnsi="Arial" w:cs="Arial"/>
          <w:sz w:val="20"/>
          <w:szCs w:val="20"/>
        </w:rPr>
        <w:t xml:space="preserve"> и купанием в целебном источнике </w:t>
      </w:r>
      <w:proofErr w:type="spellStart"/>
      <w:r>
        <w:rPr>
          <w:rFonts w:ascii="Arial" w:hAnsi="Arial" w:cs="Arial"/>
          <w:sz w:val="20"/>
          <w:szCs w:val="20"/>
        </w:rPr>
        <w:t>Кындыга</w:t>
      </w:r>
      <w:proofErr w:type="spellEnd"/>
      <w:r>
        <w:rPr>
          <w:rFonts w:ascii="Arial" w:hAnsi="Arial" w:cs="Arial"/>
          <w:sz w:val="20"/>
          <w:szCs w:val="20"/>
        </w:rPr>
        <w:t>.</w:t>
      </w:r>
    </w:p>
    <w:p w:rsidR="008752BB" w:rsidRDefault="008752BB" w:rsidP="008752BB">
      <w:pPr>
        <w:pStyle w:val="western"/>
        <w:spacing w:after="0" w:line="240" w:lineRule="auto"/>
      </w:pPr>
      <w:r>
        <w:rPr>
          <w:rFonts w:ascii="Arial" w:hAnsi="Arial" w:cs="Arial"/>
          <w:sz w:val="20"/>
          <w:szCs w:val="20"/>
        </w:rPr>
        <w:t>- транспортное обслуживание по программе тура, включая входные билеты в места посещений и экологические сборы.</w:t>
      </w:r>
    </w:p>
    <w:p w:rsidR="008752BB" w:rsidRDefault="008752BB" w:rsidP="008752BB">
      <w:pPr>
        <w:pStyle w:val="western"/>
        <w:spacing w:after="0" w:line="240" w:lineRule="auto"/>
      </w:pPr>
      <w:r>
        <w:rPr>
          <w:rFonts w:ascii="Arial" w:hAnsi="Arial" w:cs="Arial"/>
          <w:color w:val="003366"/>
          <w:sz w:val="20"/>
          <w:szCs w:val="20"/>
        </w:rPr>
        <w:t>Туроператор оставляет за собой право менять очередность экскурсий в программе тура по дням пребывания.</w:t>
      </w:r>
    </w:p>
    <w:p w:rsidR="008752BB" w:rsidRDefault="008752BB" w:rsidP="008752BB">
      <w:pPr>
        <w:pStyle w:val="western"/>
        <w:spacing w:after="0" w:line="240" w:lineRule="auto"/>
      </w:pPr>
      <w:r>
        <w:rPr>
          <w:rFonts w:ascii="Arial" w:hAnsi="Arial" w:cs="Arial"/>
          <w:color w:val="003366"/>
          <w:sz w:val="20"/>
          <w:szCs w:val="20"/>
        </w:rPr>
        <w:t>Обслуживание туристов производится на новых комфортабельных туристических автобусах Мерседес Спринтер класса Люкс с кондиционерами.</w:t>
      </w:r>
    </w:p>
    <w:p w:rsidR="008752BB" w:rsidRDefault="008752BB" w:rsidP="008752BB">
      <w:pPr>
        <w:pStyle w:val="western"/>
        <w:spacing w:after="0" w:line="240" w:lineRule="auto"/>
      </w:pPr>
      <w:r>
        <w:rPr>
          <w:rFonts w:ascii="Arial" w:hAnsi="Arial" w:cs="Arial"/>
          <w:color w:val="003366"/>
          <w:sz w:val="20"/>
          <w:szCs w:val="20"/>
        </w:rPr>
        <w:t>На маршруте туристов обслуживают лучшие экскурсоводы республики, прошедшие сертификацию в министерстве туризма Абхазии.</w:t>
      </w:r>
    </w:p>
    <w:p w:rsidR="008752BB" w:rsidRDefault="008752BB"/>
    <w:sectPr w:rsidR="008752BB" w:rsidSect="009C5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752BB"/>
    <w:rsid w:val="0010456D"/>
    <w:rsid w:val="002F4055"/>
    <w:rsid w:val="00597771"/>
    <w:rsid w:val="008752BB"/>
    <w:rsid w:val="009520A3"/>
    <w:rsid w:val="009C5E8B"/>
    <w:rsid w:val="00E4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B"/>
    <w:rPr>
      <w:rFonts w:ascii="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52BB"/>
    <w:rPr>
      <w:color w:val="0000FF"/>
      <w:u w:val="single"/>
    </w:rPr>
  </w:style>
  <w:style w:type="paragraph" w:customStyle="1" w:styleId="western">
    <w:name w:val="western"/>
    <w:basedOn w:val="a"/>
    <w:rsid w:val="008752BB"/>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336464514">
      <w:bodyDiv w:val="1"/>
      <w:marLeft w:val="0"/>
      <w:marRight w:val="0"/>
      <w:marTop w:val="0"/>
      <w:marBottom w:val="0"/>
      <w:divBdr>
        <w:top w:val="none" w:sz="0" w:space="0" w:color="auto"/>
        <w:left w:val="none" w:sz="0" w:space="0" w:color="auto"/>
        <w:bottom w:val="none" w:sz="0" w:space="0" w:color="auto"/>
        <w:right w:val="none" w:sz="0" w:space="0" w:color="auto"/>
      </w:divBdr>
    </w:div>
    <w:div w:id="12489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getresponse.com/click.html?x=a62b&amp;lc=q4ID1&amp;mc=lO&amp;s=WRSG3J&amp;u=BUDJo&amp;y=N&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2019-02-18T07:20:00Z</dcterms:created>
  <dcterms:modified xsi:type="dcterms:W3CDTF">2019-02-18T08:52:00Z</dcterms:modified>
</cp:coreProperties>
</file>